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Оглавление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254"/>
        <w:gridCol w:w="1539"/>
      </w:tblGrid>
      <w:tr w:rsidR="00E33FCD" w:rsidRPr="00E003B0" w:rsidTr="00BB7B58">
        <w:tc>
          <w:tcPr>
            <w:tcW w:w="1413" w:type="dxa"/>
          </w:tcPr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bookmarkStart w:id="1" w:name="OLE_LINK8"/>
            <w:bookmarkStart w:id="2" w:name="OLE_LINK9"/>
            <w:r w:rsidRPr="0042304F">
              <w:rPr>
                <w:b/>
              </w:rPr>
              <w:t>№№</w:t>
            </w:r>
          </w:p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42304F">
              <w:rPr>
                <w:b/>
              </w:rPr>
              <w:t>п</w:t>
            </w:r>
            <w:r w:rsidRPr="0042304F">
              <w:rPr>
                <w:b/>
                <w:lang w:val="en-US"/>
              </w:rPr>
              <w:t>/</w:t>
            </w:r>
            <w:r w:rsidRPr="0042304F">
              <w:rPr>
                <w:b/>
              </w:rPr>
              <w:t>п</w:t>
            </w:r>
          </w:p>
        </w:tc>
        <w:tc>
          <w:tcPr>
            <w:tcW w:w="7254" w:type="dxa"/>
          </w:tcPr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42304F">
              <w:rPr>
                <w:b/>
              </w:rPr>
              <w:t xml:space="preserve">Наименование </w:t>
            </w:r>
          </w:p>
        </w:tc>
        <w:tc>
          <w:tcPr>
            <w:tcW w:w="1539" w:type="dxa"/>
          </w:tcPr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42304F">
              <w:rPr>
                <w:b/>
              </w:rPr>
              <w:t>Стр.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42304F">
              <w:rPr>
                <w:b/>
              </w:rPr>
              <w:t>1</w:t>
            </w:r>
          </w:p>
        </w:tc>
        <w:tc>
          <w:tcPr>
            <w:tcW w:w="7254" w:type="dxa"/>
          </w:tcPr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42304F">
              <w:rPr>
                <w:b/>
              </w:rPr>
              <w:t>2</w:t>
            </w:r>
          </w:p>
        </w:tc>
        <w:tc>
          <w:tcPr>
            <w:tcW w:w="1539" w:type="dxa"/>
          </w:tcPr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42304F">
              <w:rPr>
                <w:b/>
              </w:rPr>
              <w:t>3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Общие данные</w:t>
            </w:r>
          </w:p>
        </w:tc>
        <w:tc>
          <w:tcPr>
            <w:tcW w:w="1539" w:type="dxa"/>
          </w:tcPr>
          <w:p w:rsidR="00E33FCD" w:rsidRPr="00E003B0" w:rsidRDefault="00431FB5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4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Основание для проектирования</w:t>
            </w:r>
          </w:p>
        </w:tc>
        <w:tc>
          <w:tcPr>
            <w:tcW w:w="1539" w:type="dxa"/>
          </w:tcPr>
          <w:p w:rsidR="00E33FCD" w:rsidRPr="00E003B0" w:rsidRDefault="00431FB5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4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Анализ существующего использования планируемой территории</w:t>
            </w:r>
          </w:p>
        </w:tc>
        <w:tc>
          <w:tcPr>
            <w:tcW w:w="1539" w:type="dxa"/>
          </w:tcPr>
          <w:p w:rsidR="00E33FCD" w:rsidRPr="00E003B0" w:rsidRDefault="00431FB5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6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Местоположение жилого массива, основные планировочные и пространственные связи</w:t>
            </w:r>
          </w:p>
        </w:tc>
        <w:tc>
          <w:tcPr>
            <w:tcW w:w="1539" w:type="dxa"/>
          </w:tcPr>
          <w:p w:rsidR="00E33FCD" w:rsidRPr="00E003B0" w:rsidRDefault="00431FB5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6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Положение проекта планировки</w:t>
            </w:r>
          </w:p>
        </w:tc>
        <w:tc>
          <w:tcPr>
            <w:tcW w:w="1539" w:type="dxa"/>
          </w:tcPr>
          <w:p w:rsidR="00E33FCD" w:rsidRPr="00E003B0" w:rsidRDefault="00D237ED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7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Положение о характеристиках планируемого развития территории</w:t>
            </w:r>
          </w:p>
        </w:tc>
        <w:tc>
          <w:tcPr>
            <w:tcW w:w="1539" w:type="dxa"/>
          </w:tcPr>
          <w:p w:rsidR="00E33FCD" w:rsidRPr="00E003B0" w:rsidRDefault="00D237ED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7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Положение о характеристиках планируемого развития территории жилой зоны</w:t>
            </w:r>
          </w:p>
        </w:tc>
        <w:tc>
          <w:tcPr>
            <w:tcW w:w="1539" w:type="dxa"/>
          </w:tcPr>
          <w:p w:rsidR="00E33FCD" w:rsidRPr="00E003B0" w:rsidRDefault="00D237ED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12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bookmarkStart w:id="3" w:name="OLE_LINK83"/>
            <w:bookmarkStart w:id="4" w:name="OLE_LINK84"/>
            <w:bookmarkStart w:id="5" w:name="OLE_LINK85"/>
            <w:r>
              <w:t xml:space="preserve">Положение о характеристиках </w:t>
            </w:r>
            <w:bookmarkEnd w:id="3"/>
            <w:bookmarkEnd w:id="4"/>
            <w:bookmarkEnd w:id="5"/>
            <w:r>
              <w:t>планируемого развития систем социального обслуживания</w:t>
            </w:r>
          </w:p>
        </w:tc>
        <w:tc>
          <w:tcPr>
            <w:tcW w:w="1539" w:type="dxa"/>
          </w:tcPr>
          <w:p w:rsidR="00E33FCD" w:rsidRDefault="008404C2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12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Положение о характеристиках развития транспортного обслуживания</w:t>
            </w:r>
          </w:p>
        </w:tc>
        <w:tc>
          <w:tcPr>
            <w:tcW w:w="1539" w:type="dxa"/>
          </w:tcPr>
          <w:p w:rsidR="00E33FCD" w:rsidRPr="00E003B0" w:rsidRDefault="00431FB5" w:rsidP="008404C2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</w:t>
            </w:r>
            <w:r w:rsidR="008404C2">
              <w:t>5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Положение о характеристиках развития систем инженерной подготовки</w:t>
            </w:r>
          </w:p>
        </w:tc>
        <w:tc>
          <w:tcPr>
            <w:tcW w:w="1539" w:type="dxa"/>
          </w:tcPr>
          <w:p w:rsidR="00E33FCD" w:rsidRPr="00E003B0" w:rsidRDefault="008404C2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16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Положение о характеристиках развития систем инженерно-технического обеспечения</w:t>
            </w:r>
          </w:p>
        </w:tc>
        <w:tc>
          <w:tcPr>
            <w:tcW w:w="1539" w:type="dxa"/>
          </w:tcPr>
          <w:p w:rsidR="00E33FCD" w:rsidRPr="00E003B0" w:rsidRDefault="008404C2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16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2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Водоснабжение</w:t>
            </w:r>
          </w:p>
        </w:tc>
        <w:tc>
          <w:tcPr>
            <w:tcW w:w="1539" w:type="dxa"/>
          </w:tcPr>
          <w:p w:rsidR="00E33FCD" w:rsidRPr="00E003B0" w:rsidRDefault="008404C2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16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2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Водоотведение</w:t>
            </w:r>
          </w:p>
        </w:tc>
        <w:tc>
          <w:tcPr>
            <w:tcW w:w="1539" w:type="dxa"/>
          </w:tcPr>
          <w:p w:rsidR="00E33FCD" w:rsidRPr="00E003B0" w:rsidRDefault="00431FB5" w:rsidP="008404C2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</w:t>
            </w:r>
            <w:r w:rsidR="008404C2">
              <w:t>8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2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Электроснабжение</w:t>
            </w:r>
          </w:p>
        </w:tc>
        <w:tc>
          <w:tcPr>
            <w:tcW w:w="1539" w:type="dxa"/>
          </w:tcPr>
          <w:p w:rsidR="00E33FCD" w:rsidRPr="00E003B0" w:rsidRDefault="008404C2" w:rsidP="00D237ED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</w:t>
            </w:r>
            <w:r w:rsidR="00D237ED">
              <w:t>9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2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Газоснабжение</w:t>
            </w:r>
          </w:p>
        </w:tc>
        <w:tc>
          <w:tcPr>
            <w:tcW w:w="1539" w:type="dxa"/>
          </w:tcPr>
          <w:p w:rsidR="00E33FCD" w:rsidRPr="00E003B0" w:rsidRDefault="008404C2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20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2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Связь</w:t>
            </w:r>
          </w:p>
        </w:tc>
        <w:tc>
          <w:tcPr>
            <w:tcW w:w="1539" w:type="dxa"/>
          </w:tcPr>
          <w:p w:rsidR="00E33FCD" w:rsidRPr="00E003B0" w:rsidRDefault="008404C2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21</w:t>
            </w:r>
          </w:p>
        </w:tc>
      </w:tr>
      <w:tr w:rsidR="00D237ED" w:rsidRPr="00E003B0" w:rsidTr="00BB7B58">
        <w:tc>
          <w:tcPr>
            <w:tcW w:w="1413" w:type="dxa"/>
          </w:tcPr>
          <w:p w:rsidR="00D237ED" w:rsidRPr="00E003B0" w:rsidRDefault="00D237ED" w:rsidP="00E33FCD">
            <w:pPr>
              <w:pStyle w:val="af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D237ED" w:rsidRDefault="00D237ED" w:rsidP="00E14A50">
            <w:pPr>
              <w:autoSpaceDE w:val="0"/>
              <w:autoSpaceDN w:val="0"/>
              <w:adjustRightInd w:val="0"/>
              <w:spacing w:line="360" w:lineRule="auto"/>
            </w:pPr>
            <w:r>
              <w:t>Основные технико-экономические показатели проекта планировки</w:t>
            </w:r>
          </w:p>
        </w:tc>
        <w:tc>
          <w:tcPr>
            <w:tcW w:w="1539" w:type="dxa"/>
          </w:tcPr>
          <w:p w:rsidR="00D237ED" w:rsidRPr="00E003B0" w:rsidRDefault="00D237ED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22</w:t>
            </w:r>
          </w:p>
        </w:tc>
      </w:tr>
      <w:tr w:rsidR="00D237ED" w:rsidRPr="00E003B0" w:rsidTr="00BB7B58">
        <w:tc>
          <w:tcPr>
            <w:tcW w:w="1413" w:type="dxa"/>
          </w:tcPr>
          <w:p w:rsidR="00D237ED" w:rsidRPr="00D237ED" w:rsidRDefault="00D237ED" w:rsidP="00D237ED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b/>
              </w:rPr>
            </w:pPr>
            <w:r w:rsidRPr="00D237ED">
              <w:rPr>
                <w:b/>
              </w:rPr>
              <w:lastRenderedPageBreak/>
              <w:t>1</w:t>
            </w:r>
          </w:p>
        </w:tc>
        <w:tc>
          <w:tcPr>
            <w:tcW w:w="7254" w:type="dxa"/>
          </w:tcPr>
          <w:p w:rsidR="00D237ED" w:rsidRPr="00D237ED" w:rsidRDefault="00D237ED" w:rsidP="00D237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D237ED">
              <w:rPr>
                <w:b/>
              </w:rPr>
              <w:t>2</w:t>
            </w:r>
          </w:p>
        </w:tc>
        <w:tc>
          <w:tcPr>
            <w:tcW w:w="1539" w:type="dxa"/>
          </w:tcPr>
          <w:p w:rsidR="00D237ED" w:rsidRPr="00D237ED" w:rsidRDefault="00D237E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D237ED">
              <w:rPr>
                <w:b/>
              </w:rPr>
              <w:t>3</w:t>
            </w:r>
          </w:p>
        </w:tc>
      </w:tr>
      <w:tr w:rsidR="00D237ED" w:rsidRPr="00E003B0" w:rsidTr="00BB7B58">
        <w:tc>
          <w:tcPr>
            <w:tcW w:w="1413" w:type="dxa"/>
          </w:tcPr>
          <w:p w:rsidR="00D237ED" w:rsidRPr="00E003B0" w:rsidRDefault="00D237ED" w:rsidP="00E33FCD">
            <w:pPr>
              <w:pStyle w:val="af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54" w:type="dxa"/>
          </w:tcPr>
          <w:p w:rsidR="00D237ED" w:rsidRDefault="00D237ED" w:rsidP="00BB7B58">
            <w:pPr>
              <w:autoSpaceDE w:val="0"/>
              <w:autoSpaceDN w:val="0"/>
              <w:adjustRightInd w:val="0"/>
              <w:spacing w:line="360" w:lineRule="auto"/>
            </w:pPr>
            <w:r>
              <w:t>Используемые нормативные документы</w:t>
            </w:r>
          </w:p>
        </w:tc>
        <w:tc>
          <w:tcPr>
            <w:tcW w:w="1539" w:type="dxa"/>
          </w:tcPr>
          <w:p w:rsidR="00D237ED" w:rsidRPr="00E003B0" w:rsidRDefault="00D237ED" w:rsidP="008404C2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27</w:t>
            </w:r>
          </w:p>
        </w:tc>
      </w:tr>
      <w:bookmarkEnd w:id="1"/>
      <w:bookmarkEnd w:id="2"/>
    </w:tbl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D237ED" w:rsidRDefault="00D237E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D237ED" w:rsidRDefault="00D237E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D237ED" w:rsidRDefault="00D237E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Pr="00AE44D6" w:rsidRDefault="00E33FCD" w:rsidP="00E33FCD">
      <w:pPr>
        <w:spacing w:line="360" w:lineRule="auto"/>
        <w:ind w:left="284" w:right="282" w:firstLine="567"/>
        <w:jc w:val="center"/>
        <w:rPr>
          <w:b/>
        </w:rPr>
      </w:pPr>
      <w:r w:rsidRPr="00AE44D6">
        <w:rPr>
          <w:b/>
        </w:rPr>
        <w:lastRenderedPageBreak/>
        <w:t>Гарантийная запись</w:t>
      </w:r>
    </w:p>
    <w:p w:rsidR="00E33FCD" w:rsidRPr="004E5D3F" w:rsidRDefault="00E33FCD" w:rsidP="00E33FCD">
      <w:pPr>
        <w:spacing w:line="360" w:lineRule="auto"/>
        <w:ind w:left="284" w:right="282" w:firstLine="567"/>
      </w:pPr>
      <w:r w:rsidRPr="004E5D3F">
        <w:t>Проектная документация разработана в соответствии с Градостроительным планом земельного участка, заданием на проектирование, документами об использовании земельного участка для строительства, техническими регламентами, в том числе устанавливающими требованиями по обеспечению безопасной эксплуатации зданий, строений, сооружений и безопасного использования прилегающих к ним территорий в соответствии с Федеральным законом № 384-ФЗ и с соблюдением технических условий.</w:t>
      </w:r>
    </w:p>
    <w:p w:rsidR="00E33FCD" w:rsidRDefault="00E33FCD" w:rsidP="00E33FCD">
      <w:pPr>
        <w:autoSpaceDE w:val="0"/>
        <w:autoSpaceDN w:val="0"/>
        <w:adjustRightInd w:val="0"/>
        <w:spacing w:line="360" w:lineRule="auto"/>
        <w:ind w:left="567" w:right="-40" w:firstLine="7"/>
        <w:rPr>
          <w:spacing w:val="-7"/>
        </w:rPr>
      </w:pPr>
      <w:r w:rsidRPr="004E5D3F">
        <w:rPr>
          <w:spacing w:val="-7"/>
        </w:rPr>
        <w:t>Главный инженер проекта</w:t>
      </w:r>
      <w:r w:rsidRPr="004E5D3F">
        <w:rPr>
          <w:spacing w:val="-7"/>
        </w:rPr>
        <w:tab/>
      </w:r>
      <w:r w:rsidRPr="004E5D3F">
        <w:rPr>
          <w:spacing w:val="-7"/>
        </w:rPr>
        <w:tab/>
      </w:r>
      <w:r w:rsidRPr="004E5D3F">
        <w:rPr>
          <w:spacing w:val="-7"/>
        </w:rPr>
        <w:tab/>
      </w:r>
      <w:r w:rsidRPr="004E5D3F">
        <w:rPr>
          <w:spacing w:val="-7"/>
        </w:rPr>
        <w:tab/>
      </w:r>
      <w:r w:rsidRPr="004E5D3F">
        <w:rPr>
          <w:spacing w:val="-7"/>
        </w:rPr>
        <w:tab/>
        <w:t>Никишина А.В.</w:t>
      </w:r>
    </w:p>
    <w:p w:rsidR="00C20A32" w:rsidRDefault="00C20A3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Pr="00AE44D6" w:rsidRDefault="00E33FCD" w:rsidP="00E33FCD">
      <w:pPr>
        <w:pStyle w:val="af3"/>
        <w:numPr>
          <w:ilvl w:val="0"/>
          <w:numId w:val="27"/>
        </w:numPr>
        <w:spacing w:line="360" w:lineRule="auto"/>
        <w:ind w:right="567"/>
        <w:jc w:val="center"/>
        <w:rPr>
          <w:b/>
          <w:caps/>
          <w:sz w:val="24"/>
          <w:szCs w:val="24"/>
        </w:rPr>
      </w:pPr>
      <w:r w:rsidRPr="00AE44D6">
        <w:rPr>
          <w:b/>
          <w:caps/>
          <w:sz w:val="24"/>
          <w:szCs w:val="24"/>
        </w:rPr>
        <w:lastRenderedPageBreak/>
        <w:t>ОБЩИЕ ДАННЫЕ</w:t>
      </w:r>
    </w:p>
    <w:p w:rsidR="00E33FCD" w:rsidRPr="00E33FCD" w:rsidRDefault="00495CEA" w:rsidP="00E33FCD">
      <w:pPr>
        <w:numPr>
          <w:ilvl w:val="1"/>
          <w:numId w:val="27"/>
        </w:numPr>
        <w:spacing w:line="360" w:lineRule="auto"/>
        <w:ind w:left="284" w:right="567" w:firstLine="567"/>
        <w:rPr>
          <w:b/>
        </w:rPr>
      </w:pPr>
      <w:r>
        <w:rPr>
          <w:b/>
        </w:rPr>
        <w:t>Исходные</w:t>
      </w:r>
      <w:r w:rsidR="00E33FCD" w:rsidRPr="00E33FCD">
        <w:rPr>
          <w:b/>
        </w:rPr>
        <w:t xml:space="preserve"> данные для проектирования</w:t>
      </w:r>
    </w:p>
    <w:p w:rsidR="00495CEA" w:rsidRPr="00E30CEF" w:rsidRDefault="00495CEA" w:rsidP="00495CEA">
      <w:pPr>
        <w:numPr>
          <w:ilvl w:val="0"/>
          <w:numId w:val="33"/>
        </w:numPr>
        <w:spacing w:line="360" w:lineRule="auto"/>
        <w:ind w:left="284" w:right="423" w:firstLine="567"/>
      </w:pPr>
      <w:r w:rsidRPr="00E30CEF">
        <w:t xml:space="preserve">Постановление Администрации сельского поселения </w:t>
      </w:r>
      <w:r>
        <w:t>Узюково №4</w:t>
      </w:r>
      <w:r w:rsidR="00373EA2">
        <w:t>9</w:t>
      </w:r>
      <w:r>
        <w:t xml:space="preserve"> от </w:t>
      </w:r>
      <w:r w:rsidR="00373EA2">
        <w:t>09.11</w:t>
      </w:r>
      <w:r w:rsidRPr="00E30CEF">
        <w:t xml:space="preserve">.2016г. «О подготовке </w:t>
      </w:r>
      <w:r>
        <w:t>проекта планировки террито</w:t>
      </w:r>
      <w:r w:rsidR="006B51E6">
        <w:t>р</w:t>
      </w:r>
      <w:r>
        <w:t xml:space="preserve">ии и проекта межевания </w:t>
      </w:r>
      <w:r w:rsidR="006B51E6">
        <w:t xml:space="preserve">территории, находящейся в границах земельных участков с кадастровыми номерами </w:t>
      </w:r>
      <w:bookmarkStart w:id="6" w:name="OLE_LINK133"/>
      <w:r w:rsidR="006B51E6">
        <w:t>63:32:0000000:8514</w:t>
      </w:r>
      <w:bookmarkEnd w:id="6"/>
      <w:r w:rsidR="006B51E6">
        <w:t>, 63:32:0000000:8511, расположенных по адресу: Самарская область, Ставропольский район, земли общей долевой собственности в границах бывшего колхоза им. К. Маркса»</w:t>
      </w:r>
    </w:p>
    <w:p w:rsidR="00495CEA" w:rsidRPr="009567CC" w:rsidRDefault="006B51E6" w:rsidP="00495CEA">
      <w:pPr>
        <w:numPr>
          <w:ilvl w:val="0"/>
          <w:numId w:val="33"/>
        </w:numPr>
        <w:spacing w:line="360" w:lineRule="auto"/>
        <w:ind w:left="284" w:right="423" w:firstLine="567"/>
      </w:pPr>
      <w:r>
        <w:t>Техническое з</w:t>
      </w:r>
      <w:r w:rsidR="00495CEA" w:rsidRPr="004E5D3F">
        <w:t xml:space="preserve">адание на разработку </w:t>
      </w:r>
      <w:r w:rsidR="00495CEA">
        <w:t>проекта планировки территории и проекта межевания территории</w:t>
      </w:r>
      <w:r w:rsidR="00495CEA" w:rsidRPr="004E5D3F">
        <w:t xml:space="preserve"> от заказчика </w:t>
      </w:r>
      <w:r>
        <w:t>Дунаевой О</w:t>
      </w:r>
      <w:r w:rsidR="00495CEA" w:rsidRPr="004E5D3F">
        <w:t>.</w:t>
      </w:r>
      <w:r>
        <w:t xml:space="preserve"> </w:t>
      </w:r>
      <w:r w:rsidR="00495CEA" w:rsidRPr="004E5D3F">
        <w:t>В.</w:t>
      </w:r>
    </w:p>
    <w:p w:rsidR="00495CEA" w:rsidRPr="00E30CEF" w:rsidRDefault="00495CEA" w:rsidP="00495CEA">
      <w:pPr>
        <w:numPr>
          <w:ilvl w:val="0"/>
          <w:numId w:val="33"/>
        </w:numPr>
        <w:spacing w:line="360" w:lineRule="auto"/>
        <w:ind w:left="284" w:right="423" w:firstLine="567"/>
      </w:pPr>
      <w:bookmarkStart w:id="7" w:name="OLE_LINK134"/>
      <w:r w:rsidRPr="00E30CEF">
        <w:t>Свидетельств</w:t>
      </w:r>
      <w:r w:rsidR="006B51E6">
        <w:t>о</w:t>
      </w:r>
      <w:r w:rsidRPr="00E30CEF">
        <w:t xml:space="preserve"> о государственной регистрации права собственности на </w:t>
      </w:r>
      <w:r w:rsidR="006B51E6">
        <w:t xml:space="preserve">участок с кадастровым номером 63:32:0000000:8514: </w:t>
      </w:r>
      <w:bookmarkStart w:id="8" w:name="OLE_LINK131"/>
      <w:bookmarkStart w:id="9" w:name="OLE_LINK132"/>
      <w:r w:rsidR="006B51E6">
        <w:t>№</w:t>
      </w:r>
      <w:bookmarkEnd w:id="8"/>
      <w:bookmarkEnd w:id="9"/>
      <w:r w:rsidR="006B51E6">
        <w:t>63-63/009-63/009/703</w:t>
      </w:r>
      <w:r w:rsidR="006B51E6" w:rsidRPr="00E30CEF">
        <w:t>/201</w:t>
      </w:r>
      <w:r w:rsidR="006B51E6">
        <w:t>6-7621</w:t>
      </w:r>
      <w:r w:rsidR="006B51E6" w:rsidRPr="00E30CEF">
        <w:t>/</w:t>
      </w:r>
      <w:r w:rsidR="006B51E6">
        <w:t>2 от 19.05</w:t>
      </w:r>
      <w:r w:rsidRPr="00E30CEF">
        <w:t>.201</w:t>
      </w:r>
      <w:r w:rsidR="006B51E6">
        <w:t>6</w:t>
      </w:r>
      <w:r w:rsidRPr="00E30CEF">
        <w:t>г.</w:t>
      </w:r>
    </w:p>
    <w:bookmarkEnd w:id="7"/>
    <w:p w:rsidR="006B51E6" w:rsidRDefault="006B51E6" w:rsidP="006B51E6">
      <w:pPr>
        <w:numPr>
          <w:ilvl w:val="0"/>
          <w:numId w:val="33"/>
        </w:numPr>
        <w:spacing w:line="360" w:lineRule="auto"/>
        <w:ind w:left="284" w:right="423" w:firstLine="567"/>
      </w:pPr>
      <w:r w:rsidRPr="00E30CEF">
        <w:t>Свидетельств</w:t>
      </w:r>
      <w:r>
        <w:t>о</w:t>
      </w:r>
      <w:r w:rsidRPr="00E30CEF">
        <w:t xml:space="preserve"> о государственной регистрации права собственности на </w:t>
      </w:r>
      <w:r>
        <w:t xml:space="preserve">участок с кадастровым номером </w:t>
      </w:r>
      <w:bookmarkStart w:id="10" w:name="OLE_LINK135"/>
      <w:r>
        <w:t>63:32:0000000:8511</w:t>
      </w:r>
      <w:bookmarkEnd w:id="10"/>
      <w:r>
        <w:t>: №63-63/009-63/009/703</w:t>
      </w:r>
      <w:r w:rsidRPr="00E30CEF">
        <w:t>/201</w:t>
      </w:r>
      <w:r>
        <w:t>6-761</w:t>
      </w:r>
      <w:r w:rsidRPr="00E30CEF">
        <w:t>9/</w:t>
      </w:r>
      <w:r>
        <w:t>2 от 19.05</w:t>
      </w:r>
      <w:r w:rsidRPr="00E30CEF">
        <w:t>.201</w:t>
      </w:r>
      <w:r>
        <w:t>6</w:t>
      </w:r>
      <w:r w:rsidRPr="00E30CEF">
        <w:t>г.</w:t>
      </w:r>
    </w:p>
    <w:p w:rsidR="008D7B81" w:rsidRPr="008D7B81" w:rsidRDefault="008D7B81" w:rsidP="006B51E6">
      <w:pPr>
        <w:numPr>
          <w:ilvl w:val="0"/>
          <w:numId w:val="33"/>
        </w:numPr>
        <w:spacing w:line="360" w:lineRule="auto"/>
        <w:ind w:left="284" w:right="423" w:firstLine="567"/>
      </w:pPr>
      <w:r w:rsidRPr="008D7B81">
        <w:t>Картографическая основа, выданная Заказчиком</w:t>
      </w:r>
      <w:r>
        <w:t>.</w:t>
      </w:r>
    </w:p>
    <w:p w:rsidR="00495CEA" w:rsidRPr="00E30CEF" w:rsidRDefault="00495CEA" w:rsidP="00495CEA">
      <w:pPr>
        <w:numPr>
          <w:ilvl w:val="0"/>
          <w:numId w:val="33"/>
        </w:numPr>
        <w:spacing w:line="360" w:lineRule="auto"/>
        <w:ind w:left="284" w:right="423" w:firstLine="567"/>
      </w:pPr>
      <w:r w:rsidRPr="00E30CEF">
        <w:t xml:space="preserve">Топографическая съемка, </w:t>
      </w:r>
      <w:r w:rsidR="00832763">
        <w:t>выполненная ООО «ГеоНика» в августе</w:t>
      </w:r>
      <w:r w:rsidRPr="00E30CEF">
        <w:t xml:space="preserve"> 2016г. </w:t>
      </w:r>
    </w:p>
    <w:p w:rsidR="00495CEA" w:rsidRPr="00E30CEF" w:rsidRDefault="00495CEA" w:rsidP="00495CEA">
      <w:pPr>
        <w:numPr>
          <w:ilvl w:val="0"/>
          <w:numId w:val="33"/>
        </w:numPr>
        <w:spacing w:line="360" w:lineRule="auto"/>
        <w:ind w:left="284" w:right="567" w:firstLine="567"/>
        <w:rPr>
          <w:spacing w:val="-4"/>
        </w:rPr>
      </w:pPr>
      <w:r w:rsidRPr="00E30CEF">
        <w:rPr>
          <w:spacing w:val="-4"/>
        </w:rPr>
        <w:t xml:space="preserve">Генеральный план сельского поселения </w:t>
      </w:r>
      <w:r w:rsidR="00832763">
        <w:rPr>
          <w:spacing w:val="-4"/>
        </w:rPr>
        <w:t>Узюково</w:t>
      </w:r>
      <w:r w:rsidRPr="00E30CEF">
        <w:rPr>
          <w:spacing w:val="-4"/>
        </w:rPr>
        <w:t xml:space="preserve">, утвержденный решением Собрания Представителей сельского поселения </w:t>
      </w:r>
      <w:r w:rsidR="00832763">
        <w:rPr>
          <w:spacing w:val="-4"/>
        </w:rPr>
        <w:t>Узюково</w:t>
      </w:r>
      <w:r w:rsidRPr="00E30CEF">
        <w:rPr>
          <w:spacing w:val="-4"/>
        </w:rPr>
        <w:t xml:space="preserve"> </w:t>
      </w:r>
      <w:r w:rsidR="00832763">
        <w:rPr>
          <w:spacing w:val="-4"/>
        </w:rPr>
        <w:t xml:space="preserve">муниципального района </w:t>
      </w:r>
      <w:r w:rsidRPr="00E30CEF">
        <w:rPr>
          <w:spacing w:val="-4"/>
        </w:rPr>
        <w:t>Ставропольск</w:t>
      </w:r>
      <w:r w:rsidR="00832763">
        <w:rPr>
          <w:spacing w:val="-4"/>
        </w:rPr>
        <w:t>ий</w:t>
      </w:r>
      <w:r w:rsidRPr="00E30CEF">
        <w:rPr>
          <w:spacing w:val="-4"/>
        </w:rPr>
        <w:t xml:space="preserve"> Самарской области от 1</w:t>
      </w:r>
      <w:r w:rsidR="00832763">
        <w:rPr>
          <w:spacing w:val="-4"/>
        </w:rPr>
        <w:t>6.12.13 № 29</w:t>
      </w:r>
      <w:r w:rsidRPr="00E30CEF">
        <w:rPr>
          <w:spacing w:val="-4"/>
        </w:rPr>
        <w:t>.</w:t>
      </w:r>
    </w:p>
    <w:p w:rsidR="00495CEA" w:rsidRPr="00E30CEF" w:rsidRDefault="00495CEA" w:rsidP="00495CEA">
      <w:pPr>
        <w:numPr>
          <w:ilvl w:val="0"/>
          <w:numId w:val="33"/>
        </w:numPr>
        <w:spacing w:line="360" w:lineRule="auto"/>
        <w:ind w:left="284" w:right="423" w:firstLine="567"/>
      </w:pPr>
      <w:bookmarkStart w:id="11" w:name="OLE_LINK140"/>
      <w:r w:rsidRPr="00E30CEF">
        <w:rPr>
          <w:spacing w:val="-4"/>
        </w:rPr>
        <w:t xml:space="preserve">Правила землепользования и застройки сельского поселения </w:t>
      </w:r>
      <w:r w:rsidR="00832763">
        <w:rPr>
          <w:spacing w:val="-4"/>
        </w:rPr>
        <w:t>Узюково</w:t>
      </w:r>
      <w:r w:rsidRPr="00E30CEF">
        <w:rPr>
          <w:spacing w:val="-4"/>
        </w:rPr>
        <w:t xml:space="preserve"> муниципального района Ставропольский Самарской области, утвержденными решением Собрания представителей сельского поселения </w:t>
      </w:r>
      <w:r w:rsidR="00832763">
        <w:rPr>
          <w:spacing w:val="-4"/>
        </w:rPr>
        <w:t xml:space="preserve">Узюково </w:t>
      </w:r>
      <w:r w:rsidRPr="00E30CEF">
        <w:rPr>
          <w:spacing w:val="-4"/>
        </w:rPr>
        <w:t xml:space="preserve"> муниципального района Ставропольский Самарской области от 30.12.2013 г. № 3</w:t>
      </w:r>
      <w:r w:rsidR="00ED1B8C">
        <w:rPr>
          <w:spacing w:val="-4"/>
        </w:rPr>
        <w:t>1</w:t>
      </w:r>
      <w:r w:rsidRPr="00E30CEF">
        <w:rPr>
          <w:spacing w:val="-4"/>
        </w:rPr>
        <w:t>.</w:t>
      </w:r>
    </w:p>
    <w:bookmarkEnd w:id="11"/>
    <w:p w:rsidR="00495CEA" w:rsidRPr="00E30CEF" w:rsidRDefault="00495CEA" w:rsidP="00495CEA">
      <w:pPr>
        <w:numPr>
          <w:ilvl w:val="0"/>
          <w:numId w:val="33"/>
        </w:numPr>
        <w:spacing w:line="360" w:lineRule="auto"/>
        <w:ind w:left="284" w:right="423" w:firstLine="567"/>
        <w:rPr>
          <w:sz w:val="28"/>
        </w:rPr>
      </w:pPr>
      <w:r w:rsidRPr="00E30CEF">
        <w:rPr>
          <w:spacing w:val="-4"/>
        </w:rPr>
        <w:t>Актуальные сведения государственного кадастра недвижимости.</w:t>
      </w:r>
    </w:p>
    <w:p w:rsidR="00ED1B8C" w:rsidRDefault="00ED1B8C" w:rsidP="00E33FCD">
      <w:pPr>
        <w:spacing w:line="360" w:lineRule="auto"/>
        <w:ind w:left="284" w:right="567" w:firstLine="567"/>
      </w:pPr>
    </w:p>
    <w:p w:rsidR="0085199C" w:rsidRDefault="00E33FCD" w:rsidP="00E33FCD">
      <w:pPr>
        <w:spacing w:line="360" w:lineRule="auto"/>
        <w:ind w:left="284" w:right="567" w:firstLine="567"/>
      </w:pPr>
      <w:r w:rsidRPr="00E33FCD">
        <w:t xml:space="preserve">Проектная работа выполнена на основании </w:t>
      </w:r>
      <w:bookmarkStart w:id="12" w:name="OLE_LINK136"/>
      <w:bookmarkStart w:id="13" w:name="OLE_LINK137"/>
      <w:r w:rsidRPr="00E33FCD">
        <w:t xml:space="preserve">договора </w:t>
      </w:r>
      <w:r>
        <w:t xml:space="preserve">подряда </w:t>
      </w:r>
      <w:r w:rsidRPr="00E33FCD">
        <w:t>№</w:t>
      </w:r>
      <w:r>
        <w:t>79/08</w:t>
      </w:r>
      <w:r w:rsidRPr="00E33FCD">
        <w:t xml:space="preserve"> от </w:t>
      </w:r>
      <w:r>
        <w:t>22 августа</w:t>
      </w:r>
      <w:r w:rsidRPr="00E33FCD">
        <w:t xml:space="preserve"> 201</w:t>
      </w:r>
      <w:r>
        <w:t>6</w:t>
      </w:r>
      <w:r w:rsidRPr="00E33FCD">
        <w:t>г на разработку проекта планировки и проекта межевания</w:t>
      </w:r>
      <w:r w:rsidR="0085199C">
        <w:t xml:space="preserve"> территории </w:t>
      </w:r>
      <w:bookmarkEnd w:id="12"/>
      <w:bookmarkEnd w:id="13"/>
      <w:r w:rsidR="0085199C">
        <w:t xml:space="preserve">состоящей из двух земельных участков: </w:t>
      </w:r>
    </w:p>
    <w:p w:rsidR="0085199C" w:rsidRDefault="0085199C" w:rsidP="00E33FCD">
      <w:pPr>
        <w:spacing w:line="360" w:lineRule="auto"/>
        <w:ind w:left="284" w:right="567" w:firstLine="567"/>
      </w:pPr>
      <w:r>
        <w:t>- Земельный участок с кадастровым номером 63:32:0000000:8514,</w:t>
      </w:r>
    </w:p>
    <w:p w:rsidR="0085199C" w:rsidRDefault="0085199C" w:rsidP="00E33FCD">
      <w:pPr>
        <w:spacing w:line="360" w:lineRule="auto"/>
        <w:ind w:left="284" w:right="567" w:firstLine="567"/>
      </w:pPr>
      <w:r>
        <w:t xml:space="preserve">- Земельный участок с кадастровым номером 63:32:0000000: 8511, </w:t>
      </w:r>
    </w:p>
    <w:p w:rsidR="00E33FCD" w:rsidRDefault="00E33FCD" w:rsidP="0085199C">
      <w:pPr>
        <w:spacing w:line="360" w:lineRule="auto"/>
        <w:ind w:left="284" w:right="567"/>
      </w:pPr>
      <w:r w:rsidRPr="00E33FCD">
        <w:t>расположенн</w:t>
      </w:r>
      <w:r w:rsidR="0085199C">
        <w:t>ые</w:t>
      </w:r>
      <w:r w:rsidRPr="00E33FCD">
        <w:t xml:space="preserve"> по адресу: Самарская область, </w:t>
      </w:r>
      <w:r w:rsidR="0085199C">
        <w:t xml:space="preserve">муниципальный район </w:t>
      </w:r>
      <w:r w:rsidRPr="00E33FCD">
        <w:t>Ставрополь</w:t>
      </w:r>
      <w:r w:rsidR="0085199C">
        <w:t>ский</w:t>
      </w:r>
      <w:r w:rsidRPr="00E33FCD">
        <w:t>, земли общей долевой собственности в границах бывшего колхоза им. К. Маркса (</w:t>
      </w:r>
      <w:r w:rsidR="0085199C">
        <w:t>местоположение: Самарская область, муниципальный район Ставропольский, сельское поселение Узюково, село Узюково</w:t>
      </w:r>
      <w:r w:rsidRPr="00E33FCD">
        <w:t>) между частным лицом Д</w:t>
      </w:r>
      <w:r w:rsidR="0085199C">
        <w:t>унаевой</w:t>
      </w:r>
      <w:r w:rsidRPr="00E33FCD">
        <w:t xml:space="preserve"> </w:t>
      </w:r>
      <w:r w:rsidR="0085199C">
        <w:t>Оксаной Викторовной</w:t>
      </w:r>
      <w:r w:rsidRPr="00E33FCD">
        <w:t xml:space="preserve"> (За</w:t>
      </w:r>
      <w:r w:rsidRPr="00E33FCD">
        <w:lastRenderedPageBreak/>
        <w:t xml:space="preserve">казчик) и ООО </w:t>
      </w:r>
      <w:r w:rsidR="0085199C">
        <w:t>«ГеоНика</w:t>
      </w:r>
      <w:r w:rsidRPr="00E33FCD">
        <w:t xml:space="preserve">» (Подрядчик) в соответствии с утвержденным Техническим заданием.            </w:t>
      </w:r>
    </w:p>
    <w:p w:rsidR="00E33FCD" w:rsidRDefault="00E33FCD" w:rsidP="00E33FCD">
      <w:pPr>
        <w:spacing w:line="360" w:lineRule="auto"/>
        <w:ind w:left="284" w:right="567" w:firstLine="567"/>
      </w:pPr>
      <w:r w:rsidRPr="00E33FCD">
        <w:t>Подготовка Проекта планировки территории осуществляется для выделения элементов планировочной структуры территории, установления параметров планируемого развития данных элементов.</w:t>
      </w:r>
    </w:p>
    <w:p w:rsidR="00E33FCD" w:rsidRPr="00E33FCD" w:rsidRDefault="00E33FCD" w:rsidP="00E33FCD">
      <w:pPr>
        <w:spacing w:line="360" w:lineRule="auto"/>
        <w:ind w:left="284" w:right="567" w:firstLine="567"/>
      </w:pPr>
      <w:r w:rsidRPr="00E33FCD">
        <w:t>Цель проекта: Разработка планировочных и инфраструктурных мероприятий по подготовке к комплексному освоению площадки нового жилищного строительства.</w:t>
      </w:r>
    </w:p>
    <w:p w:rsidR="00E33FCD" w:rsidRPr="00700DB5" w:rsidRDefault="00E33FCD" w:rsidP="00E33FCD">
      <w:pPr>
        <w:pStyle w:val="24"/>
        <w:spacing w:after="0" w:line="360" w:lineRule="auto"/>
        <w:ind w:left="284" w:right="567" w:firstLine="567"/>
      </w:pPr>
      <w:r w:rsidRPr="00700DB5">
        <w:t>Проект выполнен в соответствии с действующими техническим регламентами, нормами и правилами.</w:t>
      </w:r>
    </w:p>
    <w:p w:rsidR="00BB7B58" w:rsidRPr="00700DB5" w:rsidRDefault="00BB7B58" w:rsidP="00E33FCD">
      <w:pPr>
        <w:pStyle w:val="24"/>
        <w:spacing w:after="0" w:line="360" w:lineRule="auto"/>
        <w:ind w:left="284" w:right="567" w:firstLine="567"/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700DB5" w:rsidRDefault="00700DB5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Pr="00AE44D6" w:rsidRDefault="00BB7B58" w:rsidP="00BB7B58">
      <w:pPr>
        <w:spacing w:line="360" w:lineRule="auto"/>
        <w:ind w:left="284" w:right="567" w:firstLine="567"/>
        <w:jc w:val="center"/>
        <w:rPr>
          <w:b/>
        </w:rPr>
      </w:pPr>
      <w:bookmarkStart w:id="14" w:name="_Toc208120797"/>
      <w:bookmarkStart w:id="15" w:name="_Toc221690414"/>
      <w:bookmarkStart w:id="16" w:name="_Toc208120796"/>
      <w:bookmarkStart w:id="17" w:name="_Toc221690413"/>
      <w:bookmarkStart w:id="18" w:name="_Toc252535899"/>
      <w:r w:rsidRPr="00AE44D6">
        <w:rPr>
          <w:b/>
        </w:rPr>
        <w:lastRenderedPageBreak/>
        <w:t>2. АНАЛИЗ СУЩЕСТВУЮЩЕГО ИСПОЛЬЗОВАНИЯ ПЛАНИРУЕМОЙ ТЕРРИТОРИИ ЖИЛОГО МАССИВА</w:t>
      </w:r>
    </w:p>
    <w:p w:rsidR="00BB7B58" w:rsidRPr="00BB7B58" w:rsidRDefault="00BB7B58" w:rsidP="00BB7B58">
      <w:pPr>
        <w:spacing w:line="360" w:lineRule="auto"/>
        <w:ind w:left="284" w:right="567" w:firstLine="567"/>
        <w:rPr>
          <w:b/>
        </w:rPr>
      </w:pPr>
      <w:r w:rsidRPr="00BB7B58">
        <w:rPr>
          <w:b/>
          <w:smallCaps/>
        </w:rPr>
        <w:t xml:space="preserve">2.1. </w:t>
      </w:r>
      <w:r w:rsidRPr="00BB7B58">
        <w:rPr>
          <w:b/>
        </w:rPr>
        <w:t xml:space="preserve">Местоположение </w:t>
      </w:r>
      <w:r>
        <w:rPr>
          <w:b/>
        </w:rPr>
        <w:t>жилого массива</w:t>
      </w:r>
      <w:r w:rsidRPr="00BB7B58">
        <w:rPr>
          <w:b/>
        </w:rPr>
        <w:t>, основные планировочные и пространственные связи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Площадка, отведенн</w:t>
      </w:r>
      <w:r>
        <w:t>ая под застройку жилого массива</w:t>
      </w:r>
      <w:r w:rsidRPr="00BB7B58">
        <w:t>, расположена в районе сельского поселения Узюково с правой стороны автомобильной дороги общего пользования регионального значения в Самарской области Тольятти – Узюково - Димитровград. Проект планировки жилого массива разрабатывается в условиях сложившейся планировочной структуры поселения Узюково. Размещение жилого массива</w:t>
      </w:r>
      <w:r>
        <w:t xml:space="preserve"> </w:t>
      </w:r>
      <w:r w:rsidRPr="00BB7B58">
        <w:t>вблизи села Узюково Ставропольского муниципального района Самарской области выполнено в соответствии с действующим градостроительным кодексом Российской Федерации.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С запада участок строительства жилого массива ограничен автодорогой Тольятти-Димитровград. С севера, востока и юга расположены земли сельхоз назначения</w:t>
      </w:r>
      <w:r>
        <w:t>.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Вдоль автодороги Тольятти – Узюково – Димитровград, вдоль проектируемого объекта, проходят ЛЭП, и газопровод.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Площадь территории жилого массива согласно свидетельствам о государственной регистрации права №63-АН №267223 на участок с кадастровым номером 63:32:0000000:8511 и №63-АН №267224 на участок с кадастровым номером 63:32:0000000:8514 составляет 92 и 36,8Га соответственно. Участки смежные  между собой, общая площадь территории составляет 128,8Га.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В настоящее время проектируемая площадка представляет собой  относительно ровную площадку, размерами в плане ориентировочно 450х2765 м.</w:t>
      </w:r>
    </w:p>
    <w:bookmarkEnd w:id="14"/>
    <w:bookmarkEnd w:id="15"/>
    <w:bookmarkEnd w:id="16"/>
    <w:bookmarkEnd w:id="17"/>
    <w:bookmarkEnd w:id="18"/>
    <w:p w:rsidR="00BB7B58" w:rsidRPr="00BB7B58" w:rsidRDefault="00BB7B58" w:rsidP="00BB7B58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700DB5" w:rsidRDefault="00700DB5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Pr="00BB7B58" w:rsidRDefault="00BB7B58" w:rsidP="00BB7B58">
      <w:pPr>
        <w:spacing w:line="360" w:lineRule="auto"/>
        <w:ind w:left="284" w:right="567" w:firstLine="567"/>
        <w:jc w:val="center"/>
        <w:rPr>
          <w:b/>
        </w:rPr>
      </w:pPr>
      <w:r w:rsidRPr="00BB7B58">
        <w:rPr>
          <w:b/>
        </w:rPr>
        <w:lastRenderedPageBreak/>
        <w:t>3. ПОЛОЖЕНИЯ ПРОЕКТА ПЛАНИРОВКИ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  <w:rPr>
          <w:b/>
        </w:rPr>
      </w:pPr>
      <w:r w:rsidRPr="00BB7B58">
        <w:rPr>
          <w:b/>
        </w:rPr>
        <w:t>3.1. Положение о характеристиках планируемого развития территории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В проекте планировки жилого массива разрабатываются предложения по объемно-пространственному и архитектурно-художественному решению застройки.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 xml:space="preserve">Проектом предусмотрено деление территории жилого массива на земельные участки, образованные проектируемыми улицами и проездами. 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Схема функционального зонирования территории, разраб</w:t>
      </w:r>
      <w:r>
        <w:t xml:space="preserve">отана для жилого массива </w:t>
      </w:r>
      <w:r w:rsidRPr="00BB7B58">
        <w:t>согласно статьи 85 Земельного кодекса Российской Федерации и предусматривает следующие функциональные зоны: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- жилая зона (ИЖС);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- зона общественно-деловая (ОД);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- зона детских учреждений (Д);</w:t>
      </w:r>
    </w:p>
    <w:p w:rsidR="00BB7B58" w:rsidRPr="00BB7B58" w:rsidRDefault="00BB7B58" w:rsidP="00BB7B58">
      <w:pPr>
        <w:tabs>
          <w:tab w:val="left" w:pos="4591"/>
        </w:tabs>
        <w:spacing w:line="360" w:lineRule="auto"/>
        <w:ind w:left="284" w:right="567" w:firstLine="567"/>
      </w:pPr>
      <w:r w:rsidRPr="00BB7B58">
        <w:t>- зона спортивно-парковая (СП);</w:t>
      </w:r>
      <w:r w:rsidRPr="00BB7B58">
        <w:tab/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- зона объектов и коммуникаций инженерной инфраструктуры (КХ)</w:t>
      </w:r>
      <w:r w:rsidR="005611E9">
        <w:t>;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- зона улиц и дорог (Т)</w:t>
      </w:r>
      <w:r w:rsidR="005611E9">
        <w:t>;</w:t>
      </w:r>
    </w:p>
    <w:p w:rsid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- охранная зона инженерных коммуникаций (О)</w:t>
      </w:r>
      <w:r w:rsidR="00B1213D">
        <w:t>.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Жилая зона разделена на кварталы, которые ограничены проездами.</w:t>
      </w:r>
      <w:r w:rsidR="00F47EFA">
        <w:t xml:space="preserve"> Коэффициент застройки жилых участков 20%. </w:t>
      </w:r>
    </w:p>
    <w:p w:rsidR="00BB7B58" w:rsidRDefault="00BB7B58" w:rsidP="005611E9">
      <w:pPr>
        <w:spacing w:line="360" w:lineRule="auto"/>
        <w:ind w:left="284" w:right="567" w:firstLine="567"/>
      </w:pPr>
      <w:r w:rsidRPr="00BB7B58">
        <w:t xml:space="preserve">Общественно-деловая зона </w:t>
      </w:r>
      <w:r w:rsidR="005611E9">
        <w:t>- з</w:t>
      </w:r>
      <w:r w:rsidR="005611E9" w:rsidRPr="005611E9">
        <w:t>она размещения объектов делового, общественного,  коммерческого, социального и коммунально-бытового назначения</w:t>
      </w:r>
      <w:r w:rsidR="005611E9">
        <w:t xml:space="preserve">. </w:t>
      </w:r>
    </w:p>
    <w:p w:rsidR="00F47EFA" w:rsidRDefault="00F47EFA" w:rsidP="00BB7B58">
      <w:pPr>
        <w:spacing w:line="360" w:lineRule="auto"/>
        <w:ind w:left="284" w:right="567" w:firstLine="567"/>
      </w:pPr>
      <w:r>
        <w:t xml:space="preserve">Коэффициент застройки общественно –деловой зоны 40%. </w:t>
      </w:r>
    </w:p>
    <w:p w:rsidR="00BB7B58" w:rsidRDefault="00BB7B58" w:rsidP="00BB7B58">
      <w:pPr>
        <w:spacing w:line="360" w:lineRule="auto"/>
        <w:ind w:left="284" w:right="567" w:firstLine="567"/>
      </w:pPr>
      <w:r w:rsidRPr="00BB7B58">
        <w:t>Парковая, спортивная, и детских сооружений расположены в це</w:t>
      </w:r>
      <w:r w:rsidR="005611E9">
        <w:t>нтральной части  жилого массива, во фрагментах 2 и 4.</w:t>
      </w:r>
    </w:p>
    <w:p w:rsidR="00293349" w:rsidRDefault="00293349" w:rsidP="00BB7B58">
      <w:pPr>
        <w:spacing w:line="360" w:lineRule="auto"/>
        <w:ind w:left="284" w:right="567" w:firstLine="567"/>
      </w:pPr>
      <w:r>
        <w:t>Линия застройки принята с отступом от красных линий магистральной улицы – 5 м, от красных линий проездов и второстепенных улиц – 3м, от границ смежного земельного участка – 3м.</w:t>
      </w:r>
    </w:p>
    <w:p w:rsidR="00293349" w:rsidRPr="00293349" w:rsidRDefault="00293349" w:rsidP="002041D5">
      <w:pPr>
        <w:spacing w:after="200" w:line="360" w:lineRule="auto"/>
        <w:ind w:left="284" w:right="567" w:firstLine="567"/>
        <w:rPr>
          <w:b/>
          <w:bCs/>
        </w:rPr>
      </w:pPr>
      <w:r>
        <w:t>Проектируемая территория, расположена в з</w:t>
      </w:r>
      <w:r w:rsidRPr="00293349">
        <w:t>он</w:t>
      </w:r>
      <w:r>
        <w:t>е</w:t>
      </w:r>
      <w:r w:rsidRPr="00293349">
        <w:t xml:space="preserve"> Ж8</w:t>
      </w:r>
      <w:r>
        <w:t>,</w:t>
      </w:r>
      <w:r w:rsidRPr="00293349">
        <w:t xml:space="preserve"> </w:t>
      </w:r>
      <w:r w:rsidR="002041D5" w:rsidRPr="00293349">
        <w:t>предназначен</w:t>
      </w:r>
      <w:r w:rsidR="002041D5">
        <w:t>ной</w:t>
      </w:r>
      <w:r w:rsidRPr="00293349">
        <w:t xml:space="preserve"> для обеспечения правовых условий формирования перспективных жилых районов на основании подготовленных и утвержденных в порядке, предусмотренном действующим законодательством о градостроительной деятельности и настоящими Правилами, документации по планировке территории, с размещением объектов общественно-делового назначения, инженерной и транспортной инфраструктуры.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7938"/>
      </w:tblGrid>
      <w:tr w:rsidR="00293349" w:rsidRPr="00293349" w:rsidTr="00293349"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jc w:val="center"/>
              <w:rPr>
                <w:b/>
                <w:bCs/>
              </w:rPr>
            </w:pPr>
            <w:r w:rsidRPr="00293349">
              <w:rPr>
                <w:b/>
                <w:bCs/>
              </w:rPr>
              <w:t>Основные виды разрешенного использования земельных участков</w:t>
            </w:r>
          </w:p>
          <w:p w:rsidR="00293349" w:rsidRPr="00293349" w:rsidRDefault="00293349" w:rsidP="00E14A50">
            <w:pPr>
              <w:autoSpaceDE w:val="0"/>
              <w:spacing w:after="60"/>
              <w:jc w:val="center"/>
            </w:pPr>
            <w:r w:rsidRPr="00293349">
              <w:rPr>
                <w:b/>
                <w:bCs/>
              </w:rPr>
              <w:t>и объектов капитального строительства</w:t>
            </w:r>
          </w:p>
        </w:tc>
      </w:tr>
      <w:tr w:rsidR="00293349" w:rsidRPr="00293349" w:rsidTr="00293349">
        <w:trPr>
          <w:trHeight w:val="9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jc w:val="center"/>
              <w:rPr>
                <w:bCs/>
              </w:rPr>
            </w:pPr>
            <w:r w:rsidRPr="00293349">
              <w:rPr>
                <w:bCs/>
              </w:rPr>
              <w:t>Вид разрешенного использования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jc w:val="center"/>
            </w:pPr>
            <w:r w:rsidRPr="00293349">
              <w:rPr>
                <w:bCs/>
              </w:rPr>
              <w:t>Деятельность, соответствующая</w:t>
            </w:r>
            <w:r w:rsidRPr="00293349">
              <w:rPr>
                <w:bCs/>
              </w:rPr>
              <w:br/>
              <w:t>виду разрешенного использования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lastRenderedPageBreak/>
              <w:t>Индивидуальная жилая застройка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</w:pPr>
            <w:r w:rsidRPr="00293349">
              <w:rPr>
                <w:bCs/>
              </w:rPr>
              <w:t>Строительство, реконструкция и эксплуатация отдельно стоящих жилых домов, предназначенных для проживания одной семьи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>Блокированная жилая застройка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</w:pPr>
            <w:r w:rsidRPr="00293349">
              <w:rPr>
                <w:bCs/>
              </w:rPr>
              <w:t>Строительство, реконструкция и эксплуатация жилых домов, состоящих из нескольких блоков,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>Многоквартирная жилая застройка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</w:pPr>
            <w:r w:rsidRPr="00293349">
              <w:rPr>
                <w:bCs/>
              </w:rPr>
              <w:t xml:space="preserve">Строительство, реконструкция и эксплуатация многоквартирных жилых домов 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гостиниц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</w:pPr>
            <w:r w:rsidRPr="00293349">
              <w:rPr>
                <w:bCs/>
              </w:rPr>
              <w:t>Строительство, реконструкция и эксплуатация гостиниц, отелей, мотелей, домов приема гостей, доходных домов, центров обслуживания туристов, пансионатов, домов отдыха и других объектов, используемых с целью получения прибыли  от предоставления жилого помещения для временного проживания в них граждан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объектов дошкольного, начального общего и среднего (полного) общего образования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rPr>
                <w:bCs/>
              </w:rPr>
            </w:pPr>
            <w:r w:rsidRPr="00293349">
              <w:rPr>
                <w:bCs/>
              </w:rPr>
              <w:t xml:space="preserve">Строительство, реконструкция и эксплуатация объектов, предназначенных для воспитания, образования и просвещения детей: </w:t>
            </w:r>
          </w:p>
          <w:p w:rsidR="00293349" w:rsidRPr="00293349" w:rsidRDefault="00293349" w:rsidP="00E14A50">
            <w:pPr>
              <w:ind w:firstLine="284"/>
              <w:rPr>
                <w:bCs/>
              </w:rPr>
            </w:pPr>
            <w:r w:rsidRPr="00293349">
              <w:rPr>
                <w:bCs/>
              </w:rPr>
              <w:t xml:space="preserve">- детские ясли, детские сады, детские клубы и иные учреждения дошкольного образования; </w:t>
            </w:r>
          </w:p>
          <w:p w:rsidR="00293349" w:rsidRPr="00293349" w:rsidRDefault="00293349" w:rsidP="00E14A50">
            <w:pPr>
              <w:ind w:firstLine="284"/>
              <w:rPr>
                <w:bCs/>
              </w:rPr>
            </w:pPr>
            <w:r w:rsidRPr="00293349">
              <w:rPr>
                <w:bCs/>
              </w:rPr>
              <w:t>- школы, лицеи, колледжи, гимназии и иные учреждения начального, основного и среднего (полного) общего образования;</w:t>
            </w:r>
          </w:p>
          <w:p w:rsidR="00293349" w:rsidRPr="00293349" w:rsidRDefault="00293349" w:rsidP="00E14A50">
            <w:pPr>
              <w:ind w:firstLine="284"/>
              <w:rPr>
                <w:bCs/>
              </w:rPr>
            </w:pPr>
            <w:r w:rsidRPr="00293349">
              <w:rPr>
                <w:bCs/>
              </w:rPr>
              <w:t xml:space="preserve">- художественные, музыкальные, хореографические, спортивные школы и студии, образовательные кружки, иные учреждения дополнительного образования детей;  </w:t>
            </w:r>
          </w:p>
          <w:p w:rsidR="00293349" w:rsidRPr="00293349" w:rsidRDefault="00293349" w:rsidP="00E14A50">
            <w:pPr>
              <w:ind w:firstLine="284"/>
            </w:pPr>
            <w:r w:rsidRPr="002041D5">
              <w:rPr>
                <w:bCs/>
              </w:rPr>
              <w:t>-</w:t>
            </w:r>
            <w:hyperlink r:id="rId8" w:history="1">
              <w:r w:rsidRPr="002041D5">
                <w:rPr>
                  <w:rStyle w:val="af"/>
                  <w:rFonts w:ascii="Times New Roman" w:hAnsi="Times New Roman" w:cs="Times New Roman"/>
                  <w:bCs/>
                  <w:color w:val="auto"/>
                  <w:u w:val="none"/>
                </w:rPr>
                <w:t>специальные (коррекционные)</w:t>
              </w:r>
            </w:hyperlink>
            <w:r w:rsidRPr="00293349">
              <w:rPr>
                <w:bCs/>
              </w:rPr>
              <w:t xml:space="preserve"> учреждения для обучающихся, воспитанников с ограниченными возможностями здоровья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 xml:space="preserve">Размещение объектов начального, среднего профессионального и высшего профессионального образования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rPr>
                <w:bCs/>
              </w:rPr>
            </w:pPr>
            <w:r w:rsidRPr="00293349">
              <w:rPr>
                <w:bCs/>
              </w:rPr>
              <w:t xml:space="preserve">Строительство, реконструкция и эксплуатация объектов профессионального образования: </w:t>
            </w:r>
          </w:p>
          <w:p w:rsidR="00293349" w:rsidRPr="00293349" w:rsidRDefault="00293349" w:rsidP="00E14A50">
            <w:pPr>
              <w:autoSpaceDE w:val="0"/>
              <w:ind w:firstLine="255"/>
              <w:rPr>
                <w:bCs/>
              </w:rPr>
            </w:pPr>
            <w:r w:rsidRPr="00293349">
              <w:rPr>
                <w:bCs/>
              </w:rPr>
              <w:t>- профессиональные технические училища,  колледжи и иные учреждения начального и среднего профессионального образования;</w:t>
            </w:r>
          </w:p>
          <w:p w:rsidR="00293349" w:rsidRPr="00293349" w:rsidRDefault="00293349" w:rsidP="00E14A50">
            <w:pPr>
              <w:autoSpaceDE w:val="0"/>
              <w:ind w:firstLine="255"/>
              <w:rPr>
                <w:bCs/>
              </w:rPr>
            </w:pPr>
            <w:r w:rsidRPr="00293349">
              <w:rPr>
                <w:bCs/>
              </w:rPr>
              <w:t xml:space="preserve">- институты, университеты, академии и иные учреждения высшего профессионального образования; </w:t>
            </w:r>
          </w:p>
          <w:p w:rsidR="00293349" w:rsidRPr="00293349" w:rsidRDefault="00293349" w:rsidP="00E14A50">
            <w:pPr>
              <w:autoSpaceDE w:val="0"/>
              <w:ind w:firstLine="255"/>
            </w:pPr>
            <w:r w:rsidRPr="002041D5">
              <w:rPr>
                <w:bCs/>
              </w:rPr>
              <w:t xml:space="preserve">- </w:t>
            </w:r>
            <w:hyperlink r:id="rId9" w:history="1">
              <w:r w:rsidRPr="002041D5">
                <w:rPr>
                  <w:rStyle w:val="af"/>
                  <w:rFonts w:ascii="Times New Roman" w:hAnsi="Times New Roman" w:cs="Times New Roman"/>
                  <w:bCs/>
                  <w:color w:val="auto"/>
                  <w:u w:val="none"/>
                </w:rPr>
                <w:t>учреждения</w:t>
              </w:r>
            </w:hyperlink>
            <w:r w:rsidRPr="00293349">
              <w:rPr>
                <w:bCs/>
              </w:rPr>
              <w:t xml:space="preserve"> дополнительного образования взрослых (повышения квалификации) специалистов и др.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 xml:space="preserve">Размещение объектов административного и делового  назначения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</w:pPr>
            <w:r w:rsidRPr="00293349">
              <w:rPr>
                <w:bCs/>
              </w:rPr>
              <w:t>Строительство, реконструкция и эксплуатация объектов общественного управления, в том числе зданий органов государственной власти и органов местного самоуправления, государственных и муниципальных учреждений, офисов различных организаций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объектов финансового назначения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</w:pPr>
            <w:r w:rsidRPr="00293349">
              <w:rPr>
                <w:bCs/>
              </w:rPr>
              <w:t>Строительство, реконструкция и эксплуатация зданий организаций, оказывающих банковские, кредитные и страховые услуги (офисы и отделения банков, пункты обмена валюты, страховые компании)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объектов здравоохранения</w:t>
            </w:r>
          </w:p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ind w:firstLine="35"/>
            </w:pPr>
            <w:r w:rsidRPr="00293349">
              <w:rPr>
                <w:bCs/>
              </w:rPr>
              <w:t>Строительство, реконструкция и эксплуатация объектов, предназначенных для оказания скорой медицинской и первичной медицинско-санитарной помощи: станции скорой медицинской помощи, фельдшерско-акушерские пункты и (или) офисы врачей общей практики, амбулаторно-поликлинические и стационарно-поликлинические учреждения, молочные кухни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объектов культуры и искусства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</w:pPr>
            <w:r w:rsidRPr="00293349">
              <w:rPr>
                <w:bCs/>
              </w:rPr>
              <w:t xml:space="preserve">Строительство, реконструкция и  эксплуатация объектов культуры и искусства: библиотеки, музеи, выставочные залы, дома творчества, концертные залы, клубы (залы встреч и собраний) многоцелевого и специализированного назначения 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 xml:space="preserve">Размещение объектов социального </w:t>
            </w:r>
            <w:r w:rsidRPr="00293349">
              <w:rPr>
                <w:bCs/>
              </w:rPr>
              <w:lastRenderedPageBreak/>
              <w:t>обслуживания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lastRenderedPageBreak/>
              <w:t>Строительство, реконструкция и эксплуатация объектов социального об</w:t>
            </w:r>
            <w:r w:rsidRPr="00293349">
              <w:rPr>
                <w:bCs/>
              </w:rPr>
              <w:lastRenderedPageBreak/>
              <w:t xml:space="preserve">служивания: </w:t>
            </w:r>
          </w:p>
          <w:p w:rsidR="00293349" w:rsidRPr="00293349" w:rsidRDefault="00293349" w:rsidP="00E14A50">
            <w:pPr>
              <w:autoSpaceDE w:val="0"/>
              <w:spacing w:after="60"/>
              <w:ind w:firstLine="255"/>
              <w:rPr>
                <w:bCs/>
              </w:rPr>
            </w:pPr>
            <w:r w:rsidRPr="00293349">
              <w:rPr>
                <w:bCs/>
              </w:rPr>
              <w:t xml:space="preserve">- социально-реабилитационные центры для несовершенно-летних, центры помощи детям, оставшимся без попечения родителей; </w:t>
            </w:r>
          </w:p>
          <w:p w:rsidR="00293349" w:rsidRPr="00293349" w:rsidRDefault="00293349" w:rsidP="00E14A50">
            <w:pPr>
              <w:autoSpaceDE w:val="0"/>
              <w:spacing w:after="60"/>
              <w:ind w:firstLine="255"/>
              <w:rPr>
                <w:bCs/>
              </w:rPr>
            </w:pPr>
            <w:r w:rsidRPr="00293349">
              <w:rPr>
                <w:bCs/>
              </w:rPr>
              <w:t xml:space="preserve">- социальные приюты для детей и подростков; </w:t>
            </w:r>
          </w:p>
          <w:p w:rsidR="00293349" w:rsidRPr="00293349" w:rsidRDefault="00293349" w:rsidP="00E14A50">
            <w:pPr>
              <w:autoSpaceDE w:val="0"/>
              <w:spacing w:after="60"/>
              <w:ind w:firstLine="255"/>
              <w:rPr>
                <w:bCs/>
              </w:rPr>
            </w:pPr>
            <w:r w:rsidRPr="00293349">
              <w:rPr>
                <w:bCs/>
              </w:rPr>
              <w:t xml:space="preserve">- специальные дома для одиноких престарелых; </w:t>
            </w:r>
          </w:p>
          <w:p w:rsidR="00293349" w:rsidRPr="00293349" w:rsidRDefault="00293349" w:rsidP="00E14A50">
            <w:pPr>
              <w:autoSpaceDE w:val="0"/>
              <w:spacing w:after="60"/>
              <w:ind w:firstLine="255"/>
              <w:rPr>
                <w:bCs/>
              </w:rPr>
            </w:pPr>
            <w:r w:rsidRPr="00293349">
              <w:rPr>
                <w:bCs/>
              </w:rPr>
              <w:t>- центры социального обслуживания пожилых граждан                и инвалидов;</w:t>
            </w:r>
          </w:p>
          <w:p w:rsidR="00293349" w:rsidRPr="00293349" w:rsidRDefault="00293349" w:rsidP="00E14A50">
            <w:pPr>
              <w:autoSpaceDE w:val="0"/>
              <w:spacing w:after="60"/>
              <w:ind w:firstLine="255"/>
            </w:pPr>
            <w:r w:rsidRPr="00293349">
              <w:rPr>
                <w:bCs/>
              </w:rPr>
              <w:t>- стационарные учреждения социального обслуживания - дома-интернаты для престарелых и инвалидов, психоневрологические интернаты, детские дома-интернаты для умственно отсталых детей, дома-интернаты для детей с физическими недостатками</w:t>
            </w:r>
          </w:p>
        </w:tc>
      </w:tr>
      <w:tr w:rsidR="00293349" w:rsidRPr="00293349" w:rsidTr="00293349">
        <w:trPr>
          <w:trHeight w:val="9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lastRenderedPageBreak/>
              <w:t>Размещение объектов коммунально-бытового обслуживания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</w:pPr>
            <w:r w:rsidRPr="00293349">
              <w:rPr>
                <w:bCs/>
              </w:rPr>
              <w:t xml:space="preserve">Строительство, реконструкция и эксплуатация объектов, предназначенных для оказания коммунальных и бытовых услуг населению: дома быта, мастерские мелкого ремонта, ателье, бани, сауны, банно-оздоровительные комплексы, приёмные пункты прачечных и химчисток, пункты проката, ремонтные мастерские бытовой техники, мастерские по пошиву и изготовлению обуви, творческие мастерские, мастерские изделий народных промыслов, мастерские по изготовлению поделок по индивидуальным заказам (столярные изделия, изделия художественного литья, кузнечно-кованые изделия т.п.), парикмахерские, салоны красоты, спа-салоны, похоронные бюро, ветеринарные клиники и ветеринарные пункты, жилищно-эксплуатационные и аварийно-диспетчерские службы 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 xml:space="preserve">Размещение объектов оказания услуг связи </w:t>
            </w:r>
          </w:p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</w:pPr>
            <w:r w:rsidRPr="00293349">
              <w:rPr>
                <w:bCs/>
              </w:rPr>
              <w:t>Строительство, реконструкция и эксплуатация объектов, предназначенных для оказания услуг связи и информационных услуг населению: телефонные и телеграфные станции, междугородние переговорные пункты, отделения почтовой, сотовой, пейджинговой связи и связи иных видов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 xml:space="preserve">Размещение объектов физической культуры и спорта   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 xml:space="preserve">Строительство, реконструкция и эксплуатация объектов, предназначенных для занятия физической культурой и спортом: </w:t>
            </w:r>
          </w:p>
          <w:p w:rsidR="00293349" w:rsidRPr="00293349" w:rsidRDefault="00293349" w:rsidP="00E14A50">
            <w:pPr>
              <w:autoSpaceDE w:val="0"/>
              <w:spacing w:after="60"/>
              <w:ind w:firstLine="255"/>
              <w:rPr>
                <w:bCs/>
              </w:rPr>
            </w:pPr>
            <w:r w:rsidRPr="00293349">
              <w:rPr>
                <w:bCs/>
              </w:rPr>
              <w:t xml:space="preserve">- открытые плоскостные физкультурно-спортивные сооружения (спортивные площадки, теннисные корты, поля для гольфа, бейсбола, футбола, фигурного катания и иных видов спорта); </w:t>
            </w:r>
          </w:p>
          <w:p w:rsidR="00293349" w:rsidRPr="00293349" w:rsidRDefault="00293349" w:rsidP="00E14A50">
            <w:pPr>
              <w:autoSpaceDE w:val="0"/>
              <w:spacing w:after="60"/>
              <w:ind w:firstLine="255"/>
              <w:rPr>
                <w:bCs/>
              </w:rPr>
            </w:pPr>
            <w:r w:rsidRPr="00293349">
              <w:rPr>
                <w:bCs/>
              </w:rPr>
              <w:t xml:space="preserve">- открытые бассейны; </w:t>
            </w:r>
          </w:p>
          <w:p w:rsidR="00293349" w:rsidRPr="00293349" w:rsidRDefault="00293349" w:rsidP="00E14A50">
            <w:pPr>
              <w:autoSpaceDE w:val="0"/>
              <w:spacing w:after="60"/>
              <w:ind w:firstLine="255"/>
              <w:rPr>
                <w:bCs/>
              </w:rPr>
            </w:pPr>
            <w:r w:rsidRPr="00293349">
              <w:rPr>
                <w:bCs/>
              </w:rPr>
              <w:t xml:space="preserve">- крытые спортивные сооружения (спортивные                                      и физкультурно-оздоровительные комплексы, фитнес-центры, спортивные залы, бассейны); </w:t>
            </w:r>
          </w:p>
          <w:p w:rsidR="00293349" w:rsidRPr="00293349" w:rsidRDefault="00293349" w:rsidP="00E14A50">
            <w:pPr>
              <w:autoSpaceDE w:val="0"/>
              <w:spacing w:after="60"/>
              <w:ind w:firstLine="255"/>
            </w:pPr>
            <w:r w:rsidRPr="00293349">
              <w:rPr>
                <w:bCs/>
              </w:rPr>
              <w:t>- спортивные клубы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объектов оказания информационных услуг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</w:pPr>
            <w:r w:rsidRPr="00293349">
              <w:rPr>
                <w:bCs/>
              </w:rPr>
              <w:t>Строительство, реконструкция и эксплуатация объектов, предназначенных для оказания информационных услуг населению: архивы, информационные и компьютерные центры, интернет-кафе, справочные бюро, иные объекты информационных услуг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объектов общественного питания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</w:pPr>
            <w:r w:rsidRPr="00293349">
              <w:rPr>
                <w:bCs/>
              </w:rPr>
              <w:t>Строительство, реконструкция и эксплуатация объектов общественного питания: рестораны, бары, кафе, столовые, закусочные и другие объекты общественного питания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объектов розничной торговли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</w:pPr>
            <w:r w:rsidRPr="00293349">
              <w:rPr>
                <w:bCs/>
              </w:rPr>
              <w:t>Строительство, реконструкция и эксплуатация магазинов, иных стационарных объектов розничной торговли товарами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аптечных организаций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</w:pPr>
            <w:r w:rsidRPr="00293349">
              <w:rPr>
                <w:bCs/>
              </w:rPr>
              <w:t>Строительство, реконструкция и эксплуатация аптечных организаций: аптеки; аптечные пункты, аптечные киоски.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 xml:space="preserve">Размещение объектов гражданской </w:t>
            </w:r>
            <w:r w:rsidRPr="00293349">
              <w:rPr>
                <w:bCs/>
              </w:rPr>
              <w:lastRenderedPageBreak/>
              <w:t>обороны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</w:pPr>
            <w:r w:rsidRPr="00293349">
              <w:rPr>
                <w:bCs/>
              </w:rPr>
              <w:lastRenderedPageBreak/>
              <w:t xml:space="preserve">Строительство, реконструкция и эксплуатация убежищ, противорадиационных укрытий, специализированных складских помещений для хранения </w:t>
            </w:r>
            <w:r w:rsidRPr="00293349">
              <w:rPr>
                <w:bCs/>
              </w:rPr>
              <w:lastRenderedPageBreak/>
              <w:t>имущества гражданской обороны, а также иных объектов, предназначенных для обеспечения проведения мероприятий по гражданской обороне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lastRenderedPageBreak/>
              <w:t>Размещение объектов охраны порядка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</w:pPr>
            <w:r w:rsidRPr="00293349">
              <w:rPr>
                <w:bCs/>
              </w:rPr>
              <w:t>Строительство, реконструкция и эксплуатация объектов, предназначенных для охраны порядка: пункты охраны общественного порядка, отделения и участковые пункты полиции, отделения пожарной охраны, пожарные депо</w:t>
            </w:r>
          </w:p>
        </w:tc>
      </w:tr>
    </w:tbl>
    <w:p w:rsidR="00293349" w:rsidRPr="00293349" w:rsidRDefault="00293349" w:rsidP="00293349">
      <w:pPr>
        <w:autoSpaceDE w:val="0"/>
        <w:ind w:firstLine="540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7938"/>
      </w:tblGrid>
      <w:tr w:rsidR="00293349" w:rsidRPr="00293349" w:rsidTr="00293349"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jc w:val="center"/>
              <w:rPr>
                <w:b/>
                <w:bCs/>
              </w:rPr>
            </w:pPr>
            <w:r w:rsidRPr="00293349">
              <w:rPr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293349" w:rsidRPr="00293349" w:rsidRDefault="00293349" w:rsidP="00E14A50">
            <w:pPr>
              <w:autoSpaceDE w:val="0"/>
              <w:spacing w:after="60"/>
              <w:jc w:val="center"/>
            </w:pPr>
            <w:r w:rsidRPr="00293349">
              <w:rPr>
                <w:b/>
                <w:bCs/>
              </w:rPr>
              <w:t>и объектов капитального строительства</w:t>
            </w:r>
          </w:p>
        </w:tc>
      </w:tr>
      <w:tr w:rsidR="00293349" w:rsidRPr="00293349" w:rsidTr="00293349">
        <w:trPr>
          <w:trHeight w:val="9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jc w:val="center"/>
              <w:rPr>
                <w:bCs/>
              </w:rPr>
            </w:pPr>
            <w:r w:rsidRPr="00293349">
              <w:rPr>
                <w:bCs/>
              </w:rPr>
              <w:t>Вид разрешенного использования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jc w:val="center"/>
              <w:rPr>
                <w:bCs/>
              </w:rPr>
            </w:pPr>
            <w:r w:rsidRPr="00293349">
              <w:rPr>
                <w:bCs/>
              </w:rPr>
              <w:t>Деятельность, соответствующая</w:t>
            </w:r>
          </w:p>
          <w:p w:rsidR="00293349" w:rsidRPr="00293349" w:rsidRDefault="00293349" w:rsidP="00E14A50">
            <w:pPr>
              <w:autoSpaceDE w:val="0"/>
              <w:spacing w:after="60"/>
              <w:jc w:val="center"/>
            </w:pPr>
            <w:r w:rsidRPr="00293349">
              <w:rPr>
                <w:bCs/>
              </w:rPr>
              <w:t xml:space="preserve"> виду разрешенного использования</w:t>
            </w:r>
          </w:p>
        </w:tc>
      </w:tr>
      <w:tr w:rsidR="00293349" w:rsidRPr="00293349" w:rsidTr="00293349">
        <w:trPr>
          <w:trHeight w:val="103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объектов хранения и стоянки транспортных средств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ind w:firstLine="680"/>
            </w:pPr>
            <w:r w:rsidRPr="00293349">
              <w:rPr>
                <w:bCs/>
              </w:rPr>
              <w:t>Строительство, реконструкция и эксплуатация зданий, строений, сооружений предназначенных для хранения и стоянки транспортных средств, не имеющих оборудования для технического обслуживания и ремонта автомобилей (за исключением смотровых ям, эстакад); размещение парковок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хозяйственных площадок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</w:pPr>
            <w:r w:rsidRPr="00293349">
              <w:rPr>
                <w:bCs/>
              </w:rPr>
              <w:t>Размещение площадок для сушки белья, чистки одежды, ковров и предметов домашнего обихода, а также площадок иного бытового назначения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 xml:space="preserve">Размещение площадок для спортивных занятий и отдыха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</w:pPr>
            <w:r w:rsidRPr="00293349">
              <w:rPr>
                <w:bCs/>
              </w:rPr>
              <w:t>Размещение площадок для отдыха взрослых, детских игровых         и спортивных площадок, в том числе с озеленением, спортивным и иным необходимым оборудованием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>Озеленение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</w:pPr>
            <w:r w:rsidRPr="00293349">
              <w:rPr>
                <w:bCs/>
              </w:rPr>
              <w:t>Размещение аллей, скверов, газонов и других озелененных территорий</w:t>
            </w:r>
          </w:p>
        </w:tc>
      </w:tr>
      <w:tr w:rsidR="00293349" w:rsidRPr="00293349" w:rsidTr="00293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 xml:space="preserve">Размещение отходов потребления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</w:pPr>
            <w:r w:rsidRPr="00293349">
              <w:rPr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293349" w:rsidRPr="00293349" w:rsidTr="00293349">
        <w:trPr>
          <w:trHeight w:val="89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объектов пожарной безопасности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</w:pPr>
            <w:r w:rsidRPr="00293349">
              <w:rPr>
                <w:bCs/>
              </w:rPr>
              <w:t>Размещение средств пожаротушения, гидрантов, резервуаров, противопожарных водоёмов и иных объектов,  необходимых  в соответствии с противопожарными требованиями</w:t>
            </w:r>
          </w:p>
        </w:tc>
      </w:tr>
      <w:tr w:rsidR="00293349" w:rsidRPr="00293349" w:rsidTr="00293349">
        <w:trPr>
          <w:trHeight w:val="89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инженерно-технических объектов, сооружений и коммуникаций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</w:pPr>
            <w:r w:rsidRPr="00293349">
              <w:rPr>
                <w:bCs/>
              </w:rPr>
              <w:t xml:space="preserve">Строительство, реконструкция, эксплуатация инженерно-технических объектов, сооружений и коммуникаций, обеспечивающих реализацию видов разрешенного использования недвижимого имущества и не требующих установления санитарно-защитных зон (объекты электро-, водо-, газоснабжения, водоотведения, связи), при условии соответствия техническим регламентам, строительным, санитарным, экологическим и противопожарным нормам  и правилам, иным требованиям, предъявляемым </w:t>
            </w:r>
            <w:r w:rsidRPr="00293349">
              <w:rPr>
                <w:bCs/>
                <w:spacing w:val="-2"/>
              </w:rPr>
              <w:t>законодательством Российской Федерации к указанным объектам</w:t>
            </w:r>
          </w:p>
        </w:tc>
      </w:tr>
      <w:tr w:rsidR="00293349" w:rsidRPr="00293349" w:rsidTr="00293349">
        <w:trPr>
          <w:trHeight w:val="89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объектов благоустройства</w:t>
            </w:r>
          </w:p>
          <w:p w:rsidR="00293349" w:rsidRPr="00293349" w:rsidRDefault="00293349" w:rsidP="00E14A50">
            <w:pPr>
              <w:autoSpaceDE w:val="0"/>
              <w:spacing w:after="60"/>
              <w:ind w:firstLine="255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</w:pPr>
            <w:r w:rsidRPr="00293349">
              <w:rPr>
                <w:bCs/>
              </w:rPr>
              <w:t>Размещение объектов благоустройства, в том числе малых архитектурных форм, элементов дизайна, скульптурных композиций, объектов декоративно-монументального искусства, фонтанов, пешеходных и велосипедных дорожек, дорожно-тропиночной сети, информационных стендов, скамей, навесов от дождя, указателей направления движения</w:t>
            </w:r>
          </w:p>
        </w:tc>
      </w:tr>
    </w:tbl>
    <w:p w:rsidR="00293349" w:rsidRPr="00293349" w:rsidRDefault="00293349" w:rsidP="00293349">
      <w:pPr>
        <w:autoSpaceDE w:val="0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7938"/>
      </w:tblGrid>
      <w:tr w:rsidR="00293349" w:rsidRPr="00293349" w:rsidTr="00293349"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jc w:val="center"/>
              <w:rPr>
                <w:b/>
                <w:bCs/>
              </w:rPr>
            </w:pPr>
            <w:r w:rsidRPr="00293349">
              <w:rPr>
                <w:b/>
                <w:bCs/>
              </w:rPr>
              <w:t>Условно разрешенные виды использования земельных участков</w:t>
            </w:r>
          </w:p>
          <w:p w:rsidR="00293349" w:rsidRPr="00293349" w:rsidRDefault="00293349" w:rsidP="00E14A50">
            <w:pPr>
              <w:autoSpaceDE w:val="0"/>
              <w:spacing w:after="60"/>
              <w:jc w:val="center"/>
            </w:pPr>
            <w:r w:rsidRPr="00293349">
              <w:rPr>
                <w:b/>
                <w:bCs/>
              </w:rPr>
              <w:t>и объектов капитального строительства</w:t>
            </w:r>
          </w:p>
        </w:tc>
      </w:tr>
      <w:tr w:rsidR="00293349" w:rsidRPr="00293349" w:rsidTr="002041D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  <w:jc w:val="center"/>
              <w:rPr>
                <w:bCs/>
              </w:rPr>
            </w:pPr>
            <w:r w:rsidRPr="00293349">
              <w:rPr>
                <w:bCs/>
              </w:rPr>
              <w:t>Вид разрешенного использования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jc w:val="center"/>
              <w:rPr>
                <w:bCs/>
              </w:rPr>
            </w:pPr>
            <w:r w:rsidRPr="00293349">
              <w:rPr>
                <w:bCs/>
              </w:rPr>
              <w:t xml:space="preserve">Деятельность, соответствующая </w:t>
            </w:r>
          </w:p>
          <w:p w:rsidR="00293349" w:rsidRPr="00293349" w:rsidRDefault="00293349" w:rsidP="00E14A50">
            <w:pPr>
              <w:autoSpaceDE w:val="0"/>
              <w:jc w:val="center"/>
            </w:pPr>
            <w:r w:rsidRPr="00293349">
              <w:rPr>
                <w:bCs/>
              </w:rPr>
              <w:t>виду разрешенного использования</w:t>
            </w:r>
          </w:p>
        </w:tc>
      </w:tr>
      <w:tr w:rsidR="00293349" w:rsidRPr="00293349" w:rsidTr="002041D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культовых зданий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</w:pPr>
            <w:r w:rsidRPr="00293349">
              <w:rPr>
                <w:bCs/>
              </w:rPr>
              <w:t>Строительство, реконструкция и эксплуатация зданий                      и сооружений, предназначенных для богослужений, молитвенных религиозных собраний, почитания, паломничества (церкви, соборы, храмы, часовни, монастыри, мечети, молельные дома) и иных объектов, сопутствую</w:t>
            </w:r>
            <w:r w:rsidRPr="00293349">
              <w:rPr>
                <w:bCs/>
              </w:rPr>
              <w:lastRenderedPageBreak/>
              <w:t>щих отправлению культа</w:t>
            </w:r>
          </w:p>
        </w:tc>
      </w:tr>
      <w:tr w:rsidR="00293349" w:rsidRPr="00293349" w:rsidTr="002041D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  <w:rPr>
                <w:bCs/>
              </w:rPr>
            </w:pPr>
            <w:r w:rsidRPr="00293349">
              <w:rPr>
                <w:bCs/>
              </w:rPr>
              <w:lastRenderedPageBreak/>
              <w:t>Размещение объектов хранения  и стоянки транспортных средств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ind w:firstLine="255"/>
            </w:pPr>
            <w:r w:rsidRPr="00293349">
              <w:rPr>
                <w:bCs/>
              </w:rPr>
              <w:t>Строительство, реконструкция и эксплуатация зданий, строений, сооружений предназначенных для хранения и стоянки транспортных средств, не имеющих оборудования для технического обслуживания и ремонта автомобилей (за исключением смотровых ям, эстакад); размещение парковок</w:t>
            </w:r>
          </w:p>
        </w:tc>
      </w:tr>
      <w:tr w:rsidR="00293349" w:rsidRPr="00293349" w:rsidTr="002041D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объектов технического обслуживания  и ремонта транспортных средств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</w:pPr>
            <w:r w:rsidRPr="00293349">
              <w:rPr>
                <w:bCs/>
              </w:rPr>
              <w:t>Строительство, реконструкция и эксплуатация зданий и сооружений, предназначенных для технического обслуживания, ремонта средств, хранения и стоянки транспортных средств.</w:t>
            </w:r>
          </w:p>
        </w:tc>
      </w:tr>
      <w:tr w:rsidR="00293349" w:rsidRPr="00293349" w:rsidTr="002041D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spacing w:after="60"/>
              <w:rPr>
                <w:bCs/>
              </w:rPr>
            </w:pPr>
            <w:r w:rsidRPr="00293349">
              <w:rPr>
                <w:bCs/>
              </w:rPr>
              <w:t>Размещение инженерно-технических объектов, сооружений и коммуникаций, требующих установления санитарно-защитных зон или санитарных разрывов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49" w:rsidRPr="00293349" w:rsidRDefault="00293349" w:rsidP="00E14A50">
            <w:pPr>
              <w:autoSpaceDE w:val="0"/>
              <w:spacing w:after="60"/>
            </w:pPr>
            <w:r w:rsidRPr="00293349">
              <w:rPr>
                <w:bCs/>
              </w:rPr>
              <w:t>Строительство, реконструкция, эксплуатация инженерно-технических объектов, сооружений и коммуникаций, обеспечивающих реализацию разрешенного использования недвижимого имущества и требующие установления санитарно-защитных зон или санитарных разрывов (объекты электро-, водо-, газоснабжения, водоотведения, связи)</w:t>
            </w:r>
          </w:p>
        </w:tc>
      </w:tr>
    </w:tbl>
    <w:p w:rsidR="00293349" w:rsidRDefault="00293349" w:rsidP="00BB7B58">
      <w:pPr>
        <w:spacing w:line="360" w:lineRule="auto"/>
        <w:ind w:left="284" w:right="567" w:firstLine="567"/>
      </w:pPr>
    </w:p>
    <w:p w:rsidR="008E7A4C" w:rsidRDefault="008E7A4C" w:rsidP="00BB7B58">
      <w:pPr>
        <w:spacing w:line="360" w:lineRule="auto"/>
        <w:ind w:left="284" w:right="567" w:firstLine="567"/>
      </w:pPr>
    </w:p>
    <w:p w:rsidR="008E7A4C" w:rsidRPr="00293349" w:rsidRDefault="008E7A4C" w:rsidP="00BB7B58">
      <w:pPr>
        <w:spacing w:line="360" w:lineRule="auto"/>
        <w:ind w:left="284" w:right="567" w:firstLine="567"/>
      </w:pP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  <w:jc w:val="center"/>
        <w:rPr>
          <w:b/>
        </w:rPr>
      </w:pPr>
      <w:r w:rsidRPr="00BB7B58">
        <w:rPr>
          <w:b/>
        </w:rPr>
        <w:t>Основные показатели проекта планировки жилого массива</w:t>
      </w:r>
    </w:p>
    <w:p w:rsidR="00BB7B58" w:rsidRPr="00BB7B58" w:rsidRDefault="00BB7B58" w:rsidP="00BB7B58">
      <w:pPr>
        <w:pStyle w:val="24"/>
        <w:spacing w:after="0" w:line="240" w:lineRule="auto"/>
        <w:ind w:left="284" w:right="567" w:firstLine="567"/>
        <w:jc w:val="right"/>
      </w:pPr>
      <w:r w:rsidRPr="00BB7B58">
        <w:t>Таблица №</w:t>
      </w:r>
      <w:r w:rsidR="00093928">
        <w:t>1</w:t>
      </w:r>
    </w:p>
    <w:tbl>
      <w:tblPr>
        <w:tblStyle w:val="af1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992"/>
        <w:gridCol w:w="992"/>
        <w:gridCol w:w="992"/>
        <w:gridCol w:w="993"/>
        <w:gridCol w:w="1134"/>
      </w:tblGrid>
      <w:tr w:rsidR="005611E9" w:rsidRPr="00385AB5" w:rsidTr="005611E9">
        <w:tc>
          <w:tcPr>
            <w:tcW w:w="567" w:type="dxa"/>
          </w:tcPr>
          <w:p w:rsidR="005611E9" w:rsidRPr="00B72E44" w:rsidRDefault="005611E9" w:rsidP="005611E9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253" w:type="dxa"/>
          </w:tcPr>
          <w:p w:rsidR="005611E9" w:rsidRPr="00B72E44" w:rsidRDefault="005611E9" w:rsidP="005611E9">
            <w:pPr>
              <w:jc w:val="center"/>
              <w:rPr>
                <w:b/>
              </w:rPr>
            </w:pPr>
            <w:r w:rsidRPr="00B72E44">
              <w:rPr>
                <w:b/>
              </w:rPr>
              <w:t>Наименование</w:t>
            </w:r>
          </w:p>
        </w:tc>
        <w:tc>
          <w:tcPr>
            <w:tcW w:w="992" w:type="dxa"/>
          </w:tcPr>
          <w:p w:rsidR="005611E9" w:rsidRPr="00B72E44" w:rsidRDefault="005611E9" w:rsidP="005611E9">
            <w:pPr>
              <w:jc w:val="center"/>
              <w:rPr>
                <w:b/>
              </w:rPr>
            </w:pPr>
            <w:r w:rsidRPr="00B72E44">
              <w:rPr>
                <w:b/>
              </w:rPr>
              <w:t>Ф1</w:t>
            </w:r>
          </w:p>
        </w:tc>
        <w:tc>
          <w:tcPr>
            <w:tcW w:w="992" w:type="dxa"/>
          </w:tcPr>
          <w:p w:rsidR="005611E9" w:rsidRPr="00B72E44" w:rsidRDefault="005611E9" w:rsidP="005611E9">
            <w:pPr>
              <w:jc w:val="center"/>
              <w:rPr>
                <w:b/>
              </w:rPr>
            </w:pPr>
            <w:r w:rsidRPr="00B72E44">
              <w:rPr>
                <w:b/>
              </w:rPr>
              <w:t>Ф2</w:t>
            </w:r>
          </w:p>
        </w:tc>
        <w:tc>
          <w:tcPr>
            <w:tcW w:w="992" w:type="dxa"/>
          </w:tcPr>
          <w:p w:rsidR="005611E9" w:rsidRPr="00B72E44" w:rsidRDefault="005611E9" w:rsidP="005611E9">
            <w:pPr>
              <w:jc w:val="center"/>
              <w:rPr>
                <w:b/>
              </w:rPr>
            </w:pPr>
            <w:r w:rsidRPr="00B72E44">
              <w:rPr>
                <w:b/>
              </w:rPr>
              <w:t>Ф3</w:t>
            </w:r>
          </w:p>
        </w:tc>
        <w:tc>
          <w:tcPr>
            <w:tcW w:w="993" w:type="dxa"/>
          </w:tcPr>
          <w:p w:rsidR="005611E9" w:rsidRPr="00B72E44" w:rsidRDefault="005611E9" w:rsidP="005611E9">
            <w:pPr>
              <w:jc w:val="center"/>
              <w:rPr>
                <w:b/>
              </w:rPr>
            </w:pPr>
            <w:r w:rsidRPr="00B72E44">
              <w:rPr>
                <w:b/>
              </w:rPr>
              <w:t>Ф4</w:t>
            </w:r>
          </w:p>
        </w:tc>
        <w:tc>
          <w:tcPr>
            <w:tcW w:w="1134" w:type="dxa"/>
          </w:tcPr>
          <w:p w:rsidR="005611E9" w:rsidRPr="00B72E44" w:rsidRDefault="005611E9" w:rsidP="005611E9">
            <w:pPr>
              <w:jc w:val="center"/>
              <w:rPr>
                <w:b/>
              </w:rPr>
            </w:pPr>
            <w:r w:rsidRPr="00B72E44">
              <w:rPr>
                <w:b/>
              </w:rPr>
              <w:t>Итого по всему массиву</w:t>
            </w:r>
          </w:p>
        </w:tc>
      </w:tr>
      <w:tr w:rsidR="005611E9" w:rsidRPr="00385AB5" w:rsidTr="005611E9">
        <w:tc>
          <w:tcPr>
            <w:tcW w:w="567" w:type="dxa"/>
          </w:tcPr>
          <w:p w:rsidR="005611E9" w:rsidRDefault="005611E9" w:rsidP="005611E9">
            <w:r>
              <w:t>1</w:t>
            </w:r>
          </w:p>
        </w:tc>
        <w:tc>
          <w:tcPr>
            <w:tcW w:w="4253" w:type="dxa"/>
          </w:tcPr>
          <w:p w:rsidR="005611E9" w:rsidRDefault="005611E9" w:rsidP="005611E9">
            <w:r>
              <w:t>Участки индивидуальной жилой застройки</w:t>
            </w:r>
          </w:p>
          <w:p w:rsidR="005611E9" w:rsidRDefault="005611E9" w:rsidP="005611E9">
            <w:r>
              <w:t>Количество (шт)</w:t>
            </w:r>
          </w:p>
          <w:p w:rsidR="005611E9" w:rsidRPr="00385AB5" w:rsidRDefault="005611E9" w:rsidP="005611E9">
            <w:r>
              <w:t>Площадь (кв.м.)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206</w:t>
            </w:r>
          </w:p>
          <w:p w:rsidR="005611E9" w:rsidRPr="00385AB5" w:rsidRDefault="005611E9" w:rsidP="005611E9">
            <w:pPr>
              <w:jc w:val="center"/>
            </w:pPr>
            <w:r>
              <w:t>113748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369</w:t>
            </w:r>
          </w:p>
          <w:p w:rsidR="005611E9" w:rsidRPr="00385AB5" w:rsidRDefault="005611E9" w:rsidP="005611E9">
            <w:pPr>
              <w:jc w:val="center"/>
            </w:pPr>
            <w:r>
              <w:t>252869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259</w:t>
            </w:r>
          </w:p>
          <w:p w:rsidR="005611E9" w:rsidRPr="00385AB5" w:rsidRDefault="005611E9" w:rsidP="005611E9">
            <w:pPr>
              <w:jc w:val="center"/>
            </w:pPr>
            <w:r>
              <w:t>142465</w:t>
            </w:r>
          </w:p>
        </w:tc>
        <w:tc>
          <w:tcPr>
            <w:tcW w:w="993" w:type="dxa"/>
          </w:tcPr>
          <w:p w:rsidR="005611E9" w:rsidRDefault="005611E9" w:rsidP="005611E9">
            <w:pPr>
              <w:jc w:val="center"/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293</w:t>
            </w:r>
          </w:p>
          <w:p w:rsidR="005611E9" w:rsidRPr="00385AB5" w:rsidRDefault="005611E9" w:rsidP="005611E9">
            <w:pPr>
              <w:jc w:val="center"/>
            </w:pPr>
            <w:r>
              <w:t>271379</w:t>
            </w:r>
          </w:p>
        </w:tc>
        <w:tc>
          <w:tcPr>
            <w:tcW w:w="1134" w:type="dxa"/>
          </w:tcPr>
          <w:p w:rsidR="005611E9" w:rsidRPr="000B1DFC" w:rsidRDefault="005611E9" w:rsidP="005611E9">
            <w:pPr>
              <w:jc w:val="center"/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1127</w:t>
            </w:r>
          </w:p>
          <w:p w:rsidR="005611E9" w:rsidRPr="000B1DFC" w:rsidRDefault="005611E9" w:rsidP="005611E9">
            <w:pPr>
              <w:jc w:val="center"/>
            </w:pPr>
            <w:r w:rsidRPr="000B1DFC">
              <w:t>780461</w:t>
            </w:r>
          </w:p>
        </w:tc>
      </w:tr>
      <w:tr w:rsidR="005611E9" w:rsidRPr="00385AB5" w:rsidTr="005611E9">
        <w:tc>
          <w:tcPr>
            <w:tcW w:w="567" w:type="dxa"/>
          </w:tcPr>
          <w:p w:rsidR="005611E9" w:rsidRDefault="005611E9" w:rsidP="005611E9">
            <w:r>
              <w:t>2</w:t>
            </w:r>
          </w:p>
        </w:tc>
        <w:tc>
          <w:tcPr>
            <w:tcW w:w="4253" w:type="dxa"/>
          </w:tcPr>
          <w:p w:rsidR="005611E9" w:rsidRPr="00385AB5" w:rsidRDefault="005611E9" w:rsidP="005611E9">
            <w:r>
              <w:t>Территория размещения общественно деловых сооружений (кв.м.)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13382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8785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7065</w:t>
            </w:r>
          </w:p>
        </w:tc>
        <w:tc>
          <w:tcPr>
            <w:tcW w:w="993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6117</w:t>
            </w:r>
          </w:p>
        </w:tc>
        <w:tc>
          <w:tcPr>
            <w:tcW w:w="1134" w:type="dxa"/>
          </w:tcPr>
          <w:p w:rsidR="005611E9" w:rsidRPr="000B1DFC" w:rsidRDefault="005611E9" w:rsidP="005611E9">
            <w:pPr>
              <w:jc w:val="center"/>
            </w:pPr>
          </w:p>
          <w:p w:rsidR="005611E9" w:rsidRPr="000B1DFC" w:rsidRDefault="005611E9" w:rsidP="005611E9">
            <w:pPr>
              <w:jc w:val="center"/>
            </w:pPr>
            <w:r w:rsidRPr="000B1DFC">
              <w:t>35349</w:t>
            </w:r>
          </w:p>
        </w:tc>
      </w:tr>
      <w:tr w:rsidR="005611E9" w:rsidRPr="00385AB5" w:rsidTr="005611E9">
        <w:tc>
          <w:tcPr>
            <w:tcW w:w="567" w:type="dxa"/>
          </w:tcPr>
          <w:p w:rsidR="005611E9" w:rsidRDefault="005611E9" w:rsidP="005611E9">
            <w:r>
              <w:t>3</w:t>
            </w:r>
          </w:p>
        </w:tc>
        <w:tc>
          <w:tcPr>
            <w:tcW w:w="4253" w:type="dxa"/>
          </w:tcPr>
          <w:p w:rsidR="005611E9" w:rsidRPr="00385AB5" w:rsidRDefault="005611E9" w:rsidP="005611E9">
            <w:r>
              <w:t>Территория санитарно-защитных зон скважин водозабора (кв.м.)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3600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11101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3600</w:t>
            </w:r>
          </w:p>
        </w:tc>
        <w:tc>
          <w:tcPr>
            <w:tcW w:w="993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10800</w:t>
            </w:r>
          </w:p>
        </w:tc>
        <w:tc>
          <w:tcPr>
            <w:tcW w:w="1134" w:type="dxa"/>
          </w:tcPr>
          <w:p w:rsidR="005611E9" w:rsidRPr="000B1DFC" w:rsidRDefault="005611E9" w:rsidP="005611E9">
            <w:pPr>
              <w:jc w:val="center"/>
            </w:pPr>
          </w:p>
          <w:p w:rsidR="005611E9" w:rsidRPr="000B1DFC" w:rsidRDefault="005611E9" w:rsidP="005611E9">
            <w:pPr>
              <w:jc w:val="center"/>
            </w:pPr>
            <w:r w:rsidRPr="000B1DFC">
              <w:t>29101</w:t>
            </w:r>
          </w:p>
        </w:tc>
      </w:tr>
      <w:tr w:rsidR="005611E9" w:rsidRPr="00385AB5" w:rsidTr="005611E9">
        <w:tc>
          <w:tcPr>
            <w:tcW w:w="567" w:type="dxa"/>
          </w:tcPr>
          <w:p w:rsidR="005611E9" w:rsidRDefault="005611E9" w:rsidP="005611E9">
            <w:r>
              <w:t>4</w:t>
            </w:r>
          </w:p>
        </w:tc>
        <w:tc>
          <w:tcPr>
            <w:tcW w:w="4253" w:type="dxa"/>
          </w:tcPr>
          <w:p w:rsidR="005611E9" w:rsidRPr="00385AB5" w:rsidRDefault="005611E9" w:rsidP="005611E9">
            <w:r>
              <w:t>Территория размещения объектов и коммуникаций инженерной инфраструктуры (кв.м.)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1340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401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1231</w:t>
            </w:r>
          </w:p>
        </w:tc>
        <w:tc>
          <w:tcPr>
            <w:tcW w:w="993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401</w:t>
            </w:r>
          </w:p>
        </w:tc>
        <w:tc>
          <w:tcPr>
            <w:tcW w:w="1134" w:type="dxa"/>
          </w:tcPr>
          <w:p w:rsidR="005611E9" w:rsidRPr="000B1DFC" w:rsidRDefault="005611E9" w:rsidP="005611E9">
            <w:pPr>
              <w:jc w:val="center"/>
            </w:pPr>
          </w:p>
          <w:p w:rsidR="005611E9" w:rsidRPr="000B1DFC" w:rsidRDefault="005611E9" w:rsidP="005611E9">
            <w:pPr>
              <w:jc w:val="center"/>
            </w:pPr>
            <w:r w:rsidRPr="000B1DFC">
              <w:t>3373</w:t>
            </w:r>
          </w:p>
        </w:tc>
      </w:tr>
      <w:tr w:rsidR="005611E9" w:rsidRPr="00385AB5" w:rsidTr="005611E9">
        <w:tc>
          <w:tcPr>
            <w:tcW w:w="567" w:type="dxa"/>
          </w:tcPr>
          <w:p w:rsidR="005611E9" w:rsidRDefault="005611E9" w:rsidP="005611E9">
            <w:r>
              <w:t>5</w:t>
            </w:r>
          </w:p>
        </w:tc>
        <w:tc>
          <w:tcPr>
            <w:tcW w:w="4253" w:type="dxa"/>
          </w:tcPr>
          <w:p w:rsidR="005611E9" w:rsidRPr="00385AB5" w:rsidRDefault="005611E9" w:rsidP="005611E9">
            <w:r>
              <w:t>Спортивно-парковые зоны (кв.м.)</w:t>
            </w:r>
          </w:p>
        </w:tc>
        <w:tc>
          <w:tcPr>
            <w:tcW w:w="992" w:type="dxa"/>
          </w:tcPr>
          <w:p w:rsidR="005611E9" w:rsidRPr="00385AB5" w:rsidRDefault="005611E9" w:rsidP="005611E9">
            <w:pPr>
              <w:jc w:val="center"/>
            </w:pPr>
            <w:r>
              <w:t>1598</w:t>
            </w:r>
          </w:p>
        </w:tc>
        <w:tc>
          <w:tcPr>
            <w:tcW w:w="992" w:type="dxa"/>
          </w:tcPr>
          <w:p w:rsidR="005611E9" w:rsidRPr="00385AB5" w:rsidRDefault="005611E9" w:rsidP="005611E9">
            <w:pPr>
              <w:jc w:val="center"/>
            </w:pPr>
            <w:r>
              <w:t>5638</w:t>
            </w:r>
          </w:p>
        </w:tc>
        <w:tc>
          <w:tcPr>
            <w:tcW w:w="992" w:type="dxa"/>
          </w:tcPr>
          <w:p w:rsidR="005611E9" w:rsidRPr="00385AB5" w:rsidRDefault="005611E9" w:rsidP="005611E9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611E9" w:rsidRPr="00385AB5" w:rsidRDefault="005611E9" w:rsidP="005611E9">
            <w:pPr>
              <w:jc w:val="center"/>
            </w:pPr>
            <w:r>
              <w:t>4620</w:t>
            </w:r>
          </w:p>
        </w:tc>
        <w:tc>
          <w:tcPr>
            <w:tcW w:w="1134" w:type="dxa"/>
          </w:tcPr>
          <w:p w:rsidR="005611E9" w:rsidRPr="000B1DFC" w:rsidRDefault="005611E9" w:rsidP="005611E9">
            <w:pPr>
              <w:jc w:val="center"/>
            </w:pPr>
            <w:r w:rsidRPr="000B1DFC">
              <w:t>11856</w:t>
            </w:r>
          </w:p>
        </w:tc>
      </w:tr>
      <w:tr w:rsidR="005611E9" w:rsidRPr="00385AB5" w:rsidTr="005611E9">
        <w:tc>
          <w:tcPr>
            <w:tcW w:w="567" w:type="dxa"/>
          </w:tcPr>
          <w:p w:rsidR="005611E9" w:rsidRDefault="005611E9" w:rsidP="005611E9">
            <w:r>
              <w:t>6</w:t>
            </w:r>
          </w:p>
        </w:tc>
        <w:tc>
          <w:tcPr>
            <w:tcW w:w="4253" w:type="dxa"/>
          </w:tcPr>
          <w:p w:rsidR="005611E9" w:rsidRPr="00385AB5" w:rsidRDefault="005611E9" w:rsidP="005611E9">
            <w:r>
              <w:t>Территория размещения детских сооружений (кв.м.)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17102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17079</w:t>
            </w:r>
          </w:p>
        </w:tc>
        <w:tc>
          <w:tcPr>
            <w:tcW w:w="1134" w:type="dxa"/>
          </w:tcPr>
          <w:p w:rsidR="005611E9" w:rsidRPr="000B1DFC" w:rsidRDefault="005611E9" w:rsidP="005611E9">
            <w:pPr>
              <w:jc w:val="center"/>
            </w:pPr>
          </w:p>
          <w:p w:rsidR="005611E9" w:rsidRPr="000B1DFC" w:rsidRDefault="005611E9" w:rsidP="005611E9">
            <w:pPr>
              <w:jc w:val="center"/>
            </w:pPr>
            <w:r w:rsidRPr="000B1DFC">
              <w:t>34181</w:t>
            </w:r>
          </w:p>
        </w:tc>
      </w:tr>
      <w:tr w:rsidR="005611E9" w:rsidRPr="00385AB5" w:rsidTr="005611E9">
        <w:tc>
          <w:tcPr>
            <w:tcW w:w="567" w:type="dxa"/>
          </w:tcPr>
          <w:p w:rsidR="005611E9" w:rsidRDefault="005611E9" w:rsidP="005611E9">
            <w:r>
              <w:t>7</w:t>
            </w:r>
          </w:p>
        </w:tc>
        <w:tc>
          <w:tcPr>
            <w:tcW w:w="4253" w:type="dxa"/>
          </w:tcPr>
          <w:p w:rsidR="005611E9" w:rsidRDefault="005611E9" w:rsidP="005611E9">
            <w:r>
              <w:t>Зона улиц и дорог (кв.м.),</w:t>
            </w:r>
          </w:p>
          <w:p w:rsidR="005611E9" w:rsidRPr="00385AB5" w:rsidRDefault="005611E9" w:rsidP="005611E9">
            <w:r>
              <w:t>в том числе площадь дорожного полотна (кв.м)</w:t>
            </w:r>
          </w:p>
        </w:tc>
        <w:tc>
          <w:tcPr>
            <w:tcW w:w="992" w:type="dxa"/>
          </w:tcPr>
          <w:p w:rsidR="005611E9" w:rsidRDefault="008E7A4C" w:rsidP="005611E9">
            <w:pPr>
              <w:jc w:val="center"/>
            </w:pPr>
            <w:bookmarkStart w:id="19" w:name="OLE_LINK1"/>
            <w:bookmarkStart w:id="20" w:name="OLE_LINK2"/>
            <w:bookmarkStart w:id="21" w:name="OLE_LINK5"/>
            <w:r>
              <w:t>73181</w:t>
            </w:r>
          </w:p>
          <w:bookmarkEnd w:id="19"/>
          <w:bookmarkEnd w:id="20"/>
          <w:bookmarkEnd w:id="21"/>
          <w:p w:rsidR="005611E9" w:rsidRDefault="005611E9" w:rsidP="005611E9">
            <w:pPr>
              <w:jc w:val="center"/>
              <w:rPr>
                <w:i/>
              </w:rPr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26760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  <w:r>
              <w:t>122130</w:t>
            </w:r>
          </w:p>
          <w:p w:rsidR="005611E9" w:rsidRDefault="005611E9" w:rsidP="005611E9">
            <w:pPr>
              <w:jc w:val="center"/>
              <w:rPr>
                <w:i/>
              </w:rPr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47191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  <w:r>
              <w:t>79858</w:t>
            </w:r>
          </w:p>
          <w:p w:rsidR="005611E9" w:rsidRDefault="005611E9" w:rsidP="005611E9">
            <w:pPr>
              <w:jc w:val="center"/>
              <w:rPr>
                <w:i/>
              </w:rPr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30357</w:t>
            </w:r>
          </w:p>
        </w:tc>
        <w:tc>
          <w:tcPr>
            <w:tcW w:w="993" w:type="dxa"/>
          </w:tcPr>
          <w:p w:rsidR="005611E9" w:rsidRDefault="005611E9" w:rsidP="005611E9">
            <w:pPr>
              <w:jc w:val="center"/>
            </w:pPr>
            <w:r>
              <w:t>118413</w:t>
            </w:r>
          </w:p>
          <w:p w:rsidR="005611E9" w:rsidRDefault="005611E9" w:rsidP="005611E9">
            <w:pPr>
              <w:jc w:val="center"/>
              <w:rPr>
                <w:i/>
              </w:rPr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43556</w:t>
            </w:r>
          </w:p>
        </w:tc>
        <w:tc>
          <w:tcPr>
            <w:tcW w:w="1134" w:type="dxa"/>
          </w:tcPr>
          <w:p w:rsidR="005611E9" w:rsidRDefault="005611E9" w:rsidP="005611E9">
            <w:pPr>
              <w:jc w:val="center"/>
            </w:pPr>
            <w:bookmarkStart w:id="22" w:name="OLE_LINK6"/>
            <w:bookmarkStart w:id="23" w:name="OLE_LINK7"/>
            <w:bookmarkStart w:id="24" w:name="OLE_LINK10"/>
            <w:r w:rsidRPr="000B1DFC">
              <w:t>3</w:t>
            </w:r>
            <w:r w:rsidR="008E7A4C">
              <w:t>93682</w:t>
            </w:r>
          </w:p>
          <w:bookmarkEnd w:id="22"/>
          <w:bookmarkEnd w:id="23"/>
          <w:bookmarkEnd w:id="24"/>
          <w:p w:rsidR="005611E9" w:rsidRDefault="005611E9" w:rsidP="005611E9">
            <w:pPr>
              <w:jc w:val="center"/>
              <w:rPr>
                <w:i/>
              </w:rPr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147864</w:t>
            </w:r>
          </w:p>
        </w:tc>
      </w:tr>
      <w:tr w:rsidR="005611E9" w:rsidRPr="00385AB5" w:rsidTr="005611E9">
        <w:tc>
          <w:tcPr>
            <w:tcW w:w="567" w:type="dxa"/>
          </w:tcPr>
          <w:p w:rsidR="005611E9" w:rsidRDefault="005611E9" w:rsidP="005611E9"/>
        </w:tc>
        <w:tc>
          <w:tcPr>
            <w:tcW w:w="4253" w:type="dxa"/>
          </w:tcPr>
          <w:p w:rsidR="005611E9" w:rsidRDefault="005611E9" w:rsidP="005611E9">
            <w:r>
              <w:t>ИТОГО:</w:t>
            </w:r>
          </w:p>
        </w:tc>
        <w:tc>
          <w:tcPr>
            <w:tcW w:w="992" w:type="dxa"/>
          </w:tcPr>
          <w:p w:rsidR="005611E9" w:rsidRPr="000B1DFC" w:rsidRDefault="005611E9" w:rsidP="005611E9">
            <w:pPr>
              <w:jc w:val="center"/>
            </w:pPr>
            <w:r w:rsidRPr="000B1DFC">
              <w:t>206849</w:t>
            </w:r>
          </w:p>
        </w:tc>
        <w:tc>
          <w:tcPr>
            <w:tcW w:w="992" w:type="dxa"/>
          </w:tcPr>
          <w:p w:rsidR="005611E9" w:rsidRPr="000B1DFC" w:rsidRDefault="005611E9" w:rsidP="005611E9">
            <w:pPr>
              <w:jc w:val="center"/>
            </w:pPr>
            <w:r w:rsidRPr="000B1DFC">
              <w:t>418</w:t>
            </w:r>
            <w:r>
              <w:t>1</w:t>
            </w:r>
            <w:r w:rsidRPr="000B1DFC">
              <w:t>26</w:t>
            </w:r>
          </w:p>
        </w:tc>
        <w:tc>
          <w:tcPr>
            <w:tcW w:w="992" w:type="dxa"/>
          </w:tcPr>
          <w:p w:rsidR="005611E9" w:rsidRPr="000B1DFC" w:rsidRDefault="005611E9" w:rsidP="005611E9">
            <w:pPr>
              <w:jc w:val="center"/>
            </w:pPr>
            <w:r w:rsidRPr="000B1DFC">
              <w:t>234219</w:t>
            </w:r>
          </w:p>
        </w:tc>
        <w:tc>
          <w:tcPr>
            <w:tcW w:w="993" w:type="dxa"/>
          </w:tcPr>
          <w:p w:rsidR="005611E9" w:rsidRPr="000B1DFC" w:rsidRDefault="005611E9" w:rsidP="005611E9">
            <w:pPr>
              <w:jc w:val="center"/>
            </w:pPr>
            <w:r w:rsidRPr="000B1DFC">
              <w:t>428809</w:t>
            </w:r>
          </w:p>
        </w:tc>
        <w:tc>
          <w:tcPr>
            <w:tcW w:w="1134" w:type="dxa"/>
          </w:tcPr>
          <w:p w:rsidR="005611E9" w:rsidRPr="000B1DFC" w:rsidRDefault="005611E9" w:rsidP="005611E9">
            <w:pPr>
              <w:jc w:val="center"/>
              <w:rPr>
                <w:b/>
              </w:rPr>
            </w:pPr>
            <w:r w:rsidRPr="000B1DFC">
              <w:rPr>
                <w:b/>
              </w:rPr>
              <w:t>1288</w:t>
            </w:r>
            <w:r>
              <w:rPr>
                <w:b/>
              </w:rPr>
              <w:t>0</w:t>
            </w:r>
            <w:r w:rsidRPr="000B1DFC">
              <w:rPr>
                <w:b/>
              </w:rPr>
              <w:t>03</w:t>
            </w:r>
          </w:p>
        </w:tc>
      </w:tr>
    </w:tbl>
    <w:p w:rsidR="00BB7B58" w:rsidRPr="00432116" w:rsidRDefault="00BB7B58" w:rsidP="00BB7B58">
      <w:pPr>
        <w:pStyle w:val="24"/>
        <w:spacing w:after="0" w:line="240" w:lineRule="auto"/>
        <w:ind w:left="181" w:right="181" w:firstLine="720"/>
        <w:jc w:val="right"/>
        <w:rPr>
          <w:rFonts w:ascii="Arial" w:hAnsi="Arial" w:cs="Arial"/>
        </w:rPr>
      </w:pPr>
    </w:p>
    <w:p w:rsidR="00BB7B58" w:rsidRDefault="00BB7B58" w:rsidP="00BB7B58">
      <w:pPr>
        <w:pStyle w:val="24"/>
        <w:spacing w:after="0" w:line="240" w:lineRule="auto"/>
        <w:ind w:left="284" w:right="181" w:firstLine="436"/>
        <w:rPr>
          <w:rFonts w:ascii="Arial" w:hAnsi="Arial" w:cs="Arial"/>
          <w:b/>
          <w:sz w:val="22"/>
          <w:szCs w:val="22"/>
        </w:rPr>
      </w:pPr>
    </w:p>
    <w:p w:rsidR="00D237ED" w:rsidRDefault="00D237ED" w:rsidP="00BB7B58">
      <w:pPr>
        <w:pStyle w:val="24"/>
        <w:spacing w:after="0" w:line="240" w:lineRule="auto"/>
        <w:ind w:left="284" w:right="567" w:firstLine="567"/>
        <w:rPr>
          <w:b/>
        </w:rPr>
      </w:pPr>
    </w:p>
    <w:p w:rsidR="00D237ED" w:rsidRDefault="00D237ED" w:rsidP="00BB7B58">
      <w:pPr>
        <w:pStyle w:val="24"/>
        <w:spacing w:after="0" w:line="240" w:lineRule="auto"/>
        <w:ind w:left="284" w:right="567" w:firstLine="567"/>
        <w:rPr>
          <w:b/>
        </w:rPr>
      </w:pPr>
    </w:p>
    <w:p w:rsidR="00BB7B58" w:rsidRPr="00BB7B58" w:rsidRDefault="00BB7B58" w:rsidP="00BB7B58">
      <w:pPr>
        <w:pStyle w:val="24"/>
        <w:spacing w:after="0" w:line="240" w:lineRule="auto"/>
        <w:ind w:left="284" w:right="567" w:firstLine="567"/>
        <w:rPr>
          <w:b/>
        </w:rPr>
      </w:pPr>
      <w:r w:rsidRPr="00BB7B58">
        <w:rPr>
          <w:b/>
        </w:rPr>
        <w:lastRenderedPageBreak/>
        <w:t>3.2. Положение о характеристиках планируемого развития</w:t>
      </w:r>
    </w:p>
    <w:p w:rsidR="00BB7B58" w:rsidRPr="00BB7B58" w:rsidRDefault="00BB7B58" w:rsidP="00BB7B58">
      <w:pPr>
        <w:pStyle w:val="24"/>
        <w:spacing w:after="0" w:line="240" w:lineRule="auto"/>
        <w:ind w:left="284" w:right="567" w:firstLine="567"/>
        <w:rPr>
          <w:b/>
        </w:rPr>
      </w:pPr>
      <w:r w:rsidRPr="00BB7B58">
        <w:rPr>
          <w:b/>
        </w:rPr>
        <w:t>территории жилой зоны</w:t>
      </w:r>
    </w:p>
    <w:p w:rsidR="00BB7B58" w:rsidRPr="00BB7B58" w:rsidRDefault="00BB7B58" w:rsidP="00BB7B58">
      <w:pPr>
        <w:ind w:left="284" w:right="567" w:firstLine="567"/>
        <w:rPr>
          <w:b/>
        </w:rPr>
      </w:pP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 xml:space="preserve">Планировочное предложение проекта учитывает специфику района проектирования, особенности прилегающей застройки и трассировку сложившейся улично-дорожной сети, а также базируется на природно-планировочных условиях района и прилегающих территорий. 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При разработке Архитектурно - планировочного решения данной территории учитывались не только природно-климатические, административные и социальные факторы, но и возможность гарантированного обеспечения данного участка сетями инженерно-технического назначения (вода, газ, электричество).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Основная идея проекта планировки – создание комфортного для жизни и благоустроенного микрорайона, который предоставит возможность строительства большого количества индивидуальных жилых домов (ИЖС), а также, объектов социально-бытовой инфраструктуры необходимых в соответствии с нормативными требованиями.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Жилая застройка первоочередного строительства жилого массива решена небольшими кварталами.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Эта территория предлагается в качестве первоочередной для освоения в ближайшие годы.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Кроме территорий</w:t>
      </w:r>
      <w:r w:rsidR="002041D5">
        <w:t>,</w:t>
      </w:r>
      <w:r w:rsidRPr="00BB7B58">
        <w:t xml:space="preserve"> отведённых под благоустройство, предусмотрены спортивно-парковые зоны для тихого отдыха жителей, размещения </w:t>
      </w:r>
      <w:r w:rsidR="005611E9">
        <w:t xml:space="preserve">детских и </w:t>
      </w:r>
      <w:r w:rsidRPr="00BB7B58">
        <w:t>спортивных площадок.</w:t>
      </w:r>
    </w:p>
    <w:p w:rsidR="00BB7B58" w:rsidRPr="00BB7B58" w:rsidRDefault="00BB7B58" w:rsidP="00BB7B58">
      <w:pPr>
        <w:ind w:left="284" w:right="567" w:firstLine="567"/>
        <w:rPr>
          <w:b/>
        </w:rPr>
      </w:pPr>
    </w:p>
    <w:p w:rsidR="00BB7B58" w:rsidRPr="00BB7B58" w:rsidRDefault="00BB7B58" w:rsidP="00BB7B58">
      <w:pPr>
        <w:ind w:left="284" w:right="567" w:firstLine="567"/>
        <w:rPr>
          <w:b/>
        </w:rPr>
      </w:pPr>
      <w:r w:rsidRPr="00BB7B58">
        <w:rPr>
          <w:b/>
        </w:rPr>
        <w:t>3.3. Положение о характеристиках планируемого развития систем социального обслуживания</w:t>
      </w:r>
    </w:p>
    <w:p w:rsidR="00BB7B58" w:rsidRPr="00BB7B58" w:rsidRDefault="00BB7B58" w:rsidP="00BB7B58">
      <w:pPr>
        <w:ind w:left="284" w:right="567" w:firstLine="567"/>
        <w:rPr>
          <w:b/>
        </w:rPr>
      </w:pP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Проектом планировки предусмотрена возможность размещения объектов социального назначения, в специально предусмотренной общественно-административной зоне. Зарезервирован участок под новый торговый центр.</w:t>
      </w:r>
    </w:p>
    <w:p w:rsidR="00223487" w:rsidRDefault="00BB7B58" w:rsidP="00F47EFA">
      <w:pPr>
        <w:spacing w:line="360" w:lineRule="auto"/>
        <w:ind w:left="284" w:right="567" w:firstLine="567"/>
      </w:pPr>
      <w:r w:rsidRPr="00BB7B58">
        <w:t>Предусматривается размещение дошкольного учреждения и общеобразовательной школы (Д).</w:t>
      </w:r>
      <w:bookmarkStart w:id="25" w:name="OLE_LINK3"/>
      <w:bookmarkStart w:id="26" w:name="OLE_LINK4"/>
    </w:p>
    <w:p w:rsidR="00223487" w:rsidRDefault="00223487" w:rsidP="00223487">
      <w:pPr>
        <w:ind w:left="181" w:firstLine="720"/>
        <w:jc w:val="center"/>
        <w:rPr>
          <w:b/>
        </w:rPr>
      </w:pPr>
      <w:r w:rsidRPr="00223487">
        <w:rPr>
          <w:b/>
        </w:rPr>
        <w:t>Объекты образования и социального обслуживания населения</w:t>
      </w:r>
      <w:bookmarkEnd w:id="25"/>
      <w:bookmarkEnd w:id="26"/>
    </w:p>
    <w:p w:rsidR="00223487" w:rsidRPr="00223487" w:rsidRDefault="00223487" w:rsidP="00223487">
      <w:pPr>
        <w:ind w:left="181" w:right="567" w:firstLine="720"/>
        <w:jc w:val="right"/>
      </w:pPr>
      <w:r>
        <w:t>Таблица №</w:t>
      </w:r>
      <w:r w:rsidR="00093928">
        <w:t>2</w:t>
      </w:r>
    </w:p>
    <w:p w:rsidR="00223487" w:rsidRPr="002C0362" w:rsidRDefault="00223487" w:rsidP="00223487">
      <w:pPr>
        <w:ind w:left="181" w:firstLine="720"/>
        <w:jc w:val="right"/>
        <w:rPr>
          <w:sz w:val="28"/>
          <w:szCs w:val="28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843"/>
        <w:gridCol w:w="2268"/>
        <w:gridCol w:w="1559"/>
        <w:gridCol w:w="142"/>
        <w:gridCol w:w="1842"/>
      </w:tblGrid>
      <w:tr w:rsidR="00223487" w:rsidRPr="00223487" w:rsidTr="00223487">
        <w:trPr>
          <w:trHeight w:hRule="exact" w:val="6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 xml:space="preserve">Наименование </w:t>
            </w:r>
          </w:p>
          <w:p w:rsidR="00223487" w:rsidRPr="00223487" w:rsidRDefault="00223487" w:rsidP="00223487">
            <w:r w:rsidRPr="00223487">
              <w:t>зданий, сооружений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Единицы</w:t>
            </w:r>
          </w:p>
          <w:p w:rsidR="00223487" w:rsidRPr="00223487" w:rsidRDefault="00223487" w:rsidP="00223487">
            <w:r w:rsidRPr="00223487">
              <w:t>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Норматив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на 1 тыс. жителей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Принято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в проекте</w:t>
            </w:r>
          </w:p>
        </w:tc>
      </w:tr>
      <w:tr w:rsidR="00223487" w:rsidRPr="00223487" w:rsidTr="00223487">
        <w:trPr>
          <w:trHeight w:hRule="exact" w:val="48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5</w:t>
            </w:r>
          </w:p>
        </w:tc>
      </w:tr>
      <w:tr w:rsidR="00223487" w:rsidRPr="00223487" w:rsidTr="00223487">
        <w:trPr>
          <w:trHeight w:val="493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Учреждения народного образования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Дошкольные учреждения (детский сад)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м</w:t>
            </w:r>
            <w:r w:rsidRPr="00223487">
              <w:rPr>
                <w:vertAlign w:val="superscript"/>
              </w:rPr>
              <w:t xml:space="preserve">2 </w:t>
            </w:r>
            <w:r w:rsidRPr="00223487">
              <w:t>на 1 место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35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8855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8880.5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487" w:rsidRPr="00223487" w:rsidRDefault="00223487" w:rsidP="00223487">
            <w:pPr>
              <w:ind w:left="181" w:firstLine="720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мест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55*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253*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Проектом предусматри</w:t>
            </w:r>
            <w:r w:rsidRPr="00223487">
              <w:lastRenderedPageBreak/>
              <w:t>вается 2 дошкольных учреждения по 130 мест каждый в зонах Д-1 и Д-3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3487" w:rsidRPr="00223487" w:rsidRDefault="00223487" w:rsidP="00223487">
            <w:pPr>
              <w:rPr>
                <w:bCs/>
              </w:rPr>
            </w:pPr>
            <w:r w:rsidRPr="00223487">
              <w:rPr>
                <w:bCs/>
              </w:rPr>
              <w:lastRenderedPageBreak/>
              <w:t xml:space="preserve">Общеобразовательные школы, учащиеся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м</w:t>
            </w:r>
            <w:r w:rsidRPr="00223487">
              <w:rPr>
                <w:vertAlign w:val="superscript"/>
              </w:rPr>
              <w:t xml:space="preserve">2 </w:t>
            </w:r>
            <w:r w:rsidRPr="00223487">
              <w:t>на 1 место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25300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25300,8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3487" w:rsidRPr="00223487" w:rsidRDefault="00223487" w:rsidP="00223487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мест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110*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506*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Проектом предусматривается 2 школы на 253 учащихся каждая в зонах Д-2 и Д-4</w:t>
            </w:r>
          </w:p>
        </w:tc>
      </w:tr>
      <w:tr w:rsidR="00223487" w:rsidRPr="00223487" w:rsidTr="00223487">
        <w:trPr>
          <w:trHeight w:val="439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Учреждения здравоохранения, социального обеспечения, спортивные и физкультурно-оздоровительные сооружения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 xml:space="preserve">Стационары для взрослых и детей для интенсивного лечения и кратковременного пребывания </w:t>
            </w:r>
            <w:r w:rsidRPr="00223487">
              <w:rPr>
                <w:color w:val="2D2D2D"/>
                <w:spacing w:val="1"/>
                <w:shd w:val="clear" w:color="auto" w:fill="FFFFFF"/>
              </w:rPr>
              <w:t>(многопрофильные больницы, специализированные стационары и медицинские центры, родильные дома и др.) с вспомогательными зданиями и сооружениями)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Необходимые вместимость и структура лечебно-профилактических учреждений определяются органами здравоохранения и указываются в задании на проектирование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Выделение земельного участка проектом не предусматривается. Возможно выделение по отдельному согласованию.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Доступ к стационару предусмотрен в Ставропольской ЦРБ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rPr>
                <w:color w:val="2D2D2D"/>
                <w:spacing w:val="1"/>
                <w:shd w:val="clear" w:color="auto" w:fill="FFFFFF"/>
              </w:rPr>
              <w:t>Поликлиники, амбулатории, диспансеры без стационара, посещение в смену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Необходимые вместимость и структура лечебно-профилактических учреждений определяются органами здравоохранения и указываются в задании на проектирование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Выделение земельного участка проектом не предусматривается. Возможно выделение по отдельному согласованию.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Доступ к стационару предусмотрен в Ставропольской ЦРБ</w:t>
            </w:r>
          </w:p>
        </w:tc>
      </w:tr>
      <w:tr w:rsidR="00223487" w:rsidRPr="00223487" w:rsidTr="00223487">
        <w:trPr>
          <w:trHeight w:val="674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rPr>
                <w:bCs/>
              </w:rPr>
              <w:t>Станции (подстанции) скорой медицинской помощи, автомобиль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</w:t>
            </w:r>
            <w:r w:rsidRPr="00223487">
              <w:rPr>
                <w:vertAlign w:val="superscript"/>
              </w:rPr>
              <w:t xml:space="preserve"> </w:t>
            </w:r>
            <w:r w:rsidRPr="00223487">
              <w:t>на 1 ед.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rPr>
                <w:bCs/>
              </w:rPr>
              <w:t xml:space="preserve">0,05 на 1 автомобиль, но не менее 0,1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Выделение земельного участка проектом не предусматривается.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rPr>
                <w:bCs/>
              </w:rPr>
              <w:t xml:space="preserve">Обеспечивается от Ставропольской ЦРБ находящейся в с. Узюково. Расстояние –            5-10км. При скорости движения кареты скорой помощи </w:t>
            </w:r>
            <w:smartTag w:uri="urn:schemas-microsoft-com:office:smarttags" w:element="metricconverter">
              <w:smartTagPr>
                <w:attr w:name="ProductID" w:val="60 км/ч"/>
              </w:smartTagPr>
              <w:r w:rsidRPr="00223487">
                <w:rPr>
                  <w:bCs/>
                </w:rPr>
                <w:t>60 км/ч</w:t>
              </w:r>
            </w:smartTag>
            <w:r w:rsidRPr="00223487">
              <w:rPr>
                <w:bCs/>
              </w:rPr>
              <w:t>, регламентируемая доступность выполняется.</w:t>
            </w:r>
          </w:p>
        </w:tc>
      </w:tr>
      <w:tr w:rsidR="00223487" w:rsidRPr="00223487" w:rsidTr="00223487">
        <w:trPr>
          <w:trHeight w:val="732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ед.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rPr>
                <w:bCs/>
              </w:rPr>
            </w:pPr>
            <w:r w:rsidRPr="00223487">
              <w:t>1 на 10 тыс. чел. в пределах зоны                       15-минутной доступности на специальном автомобиле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rPr>
                <w:bCs/>
              </w:rPr>
              <w:lastRenderedPageBreak/>
              <w:t>Аптеки I–II групп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м</w:t>
            </w:r>
            <w:r w:rsidRPr="00223487">
              <w:rPr>
                <w:vertAlign w:val="superscript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0,3 га или встроенные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rPr>
                <w:bCs/>
              </w:rPr>
              <w:t>Размещение предусмотрено в составе торговых комплексов. Необходимая для размещения площадь – 250 м</w:t>
            </w:r>
            <w:r w:rsidRPr="00223487">
              <w:rPr>
                <w:bCs/>
                <w:vertAlign w:val="superscript"/>
              </w:rPr>
              <w:t>2</w:t>
            </w:r>
          </w:p>
        </w:tc>
      </w:tr>
      <w:tr w:rsidR="00223487" w:rsidRPr="00223487" w:rsidTr="00223487">
        <w:trPr>
          <w:trHeight w:val="30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Физкультурно-спортивные сооружения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Территория физкультурно-спортивного назначения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 xml:space="preserve">0,7-0,9 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на 1 тыс.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3,22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3,245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Помещения для    физкультурно-оздоровительных занятий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м</w:t>
            </w:r>
            <w:r w:rsidRPr="00223487">
              <w:rPr>
                <w:vertAlign w:val="superscript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70-80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на 1 тыс.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 xml:space="preserve">322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 xml:space="preserve">330 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Спортивные залы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м</w:t>
            </w:r>
            <w:r w:rsidRPr="00223487">
              <w:rPr>
                <w:vertAlign w:val="superscript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 xml:space="preserve">для поселений 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менее 5 тыс. чел.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 xml:space="preserve">200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200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Бассейны крытые и открытые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ind w:left="720" w:hanging="720"/>
              <w:jc w:val="center"/>
            </w:pPr>
            <w:r w:rsidRPr="00223487">
              <w:t>м</w:t>
            </w:r>
            <w:r w:rsidRPr="00223487">
              <w:rPr>
                <w:vertAlign w:val="superscript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 xml:space="preserve">для поселений 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мене 5 тыс. 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100</w:t>
            </w:r>
          </w:p>
        </w:tc>
      </w:tr>
      <w:tr w:rsidR="00223487" w:rsidRPr="00223487" w:rsidTr="00223487">
        <w:trPr>
          <w:trHeight w:val="325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rPr>
                <w:b/>
              </w:rPr>
              <w:t>Учреждения культуры и искусства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rPr>
                <w:bCs/>
              </w:rPr>
            </w:pPr>
            <w:r w:rsidRPr="00223487">
              <w:rPr>
                <w:bCs/>
              </w:rPr>
              <w:t>Помещения для культурно-</w:t>
            </w:r>
          </w:p>
          <w:p w:rsidR="00223487" w:rsidRPr="00223487" w:rsidRDefault="00223487" w:rsidP="00223487">
            <w:r w:rsidRPr="00223487">
              <w:rPr>
                <w:bCs/>
              </w:rPr>
              <w:t>массовой досуговой и любительской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rPr>
                <w:bCs/>
              </w:rPr>
              <w:t>м</w:t>
            </w:r>
            <w:r w:rsidRPr="00223487">
              <w:rPr>
                <w:bCs/>
                <w:vertAlign w:val="superscript"/>
              </w:rPr>
              <w:t>2</w:t>
            </w:r>
            <w:r w:rsidRPr="00223487">
              <w:rPr>
                <w:bCs/>
              </w:rPr>
              <w:t xml:space="preserve"> площади пола на 1 тыс. чел.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50-60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230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rPr>
                <w:bCs/>
              </w:rPr>
            </w:pPr>
            <w:r w:rsidRPr="00223487">
              <w:rPr>
                <w:bCs/>
              </w:rPr>
              <w:t>Предусмотрена возможность размещения помещений общей площадью – 230 м</w:t>
            </w:r>
            <w:r w:rsidRPr="00223487">
              <w:rPr>
                <w:bCs/>
                <w:vertAlign w:val="superscript"/>
              </w:rPr>
              <w:t>2</w:t>
            </w:r>
            <w:r w:rsidRPr="00223487">
              <w:rPr>
                <w:bCs/>
              </w:rPr>
              <w:t xml:space="preserve"> в составе административной застройки. </w:t>
            </w:r>
          </w:p>
          <w:p w:rsidR="00223487" w:rsidRPr="00223487" w:rsidRDefault="00223487" w:rsidP="00223487"/>
        </w:tc>
      </w:tr>
      <w:tr w:rsidR="00223487" w:rsidRPr="00223487" w:rsidTr="00223487">
        <w:trPr>
          <w:trHeight w:val="30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3487" w:rsidRPr="00223487" w:rsidRDefault="00223487" w:rsidP="00223487">
            <w:pPr>
              <w:tabs>
                <w:tab w:val="left" w:pos="3935"/>
                <w:tab w:val="center" w:pos="7423"/>
              </w:tabs>
              <w:jc w:val="center"/>
              <w:rPr>
                <w:b/>
                <w:bCs/>
              </w:rPr>
            </w:pPr>
          </w:p>
          <w:p w:rsidR="00223487" w:rsidRPr="00223487" w:rsidRDefault="00223487" w:rsidP="00223487">
            <w:pPr>
              <w:tabs>
                <w:tab w:val="left" w:pos="3935"/>
                <w:tab w:val="center" w:pos="7423"/>
              </w:tabs>
              <w:jc w:val="center"/>
              <w:rPr>
                <w:b/>
                <w:bCs/>
              </w:rPr>
            </w:pPr>
            <w:r w:rsidRPr="00223487">
              <w:rPr>
                <w:b/>
                <w:bCs/>
              </w:rPr>
              <w:t>Предприятия торговли, общественного питания и бытового обслуживания</w:t>
            </w:r>
          </w:p>
          <w:p w:rsidR="00223487" w:rsidRPr="00223487" w:rsidRDefault="00223487" w:rsidP="00223487">
            <w:pPr>
              <w:tabs>
                <w:tab w:val="left" w:pos="3935"/>
                <w:tab w:val="center" w:pos="7423"/>
              </w:tabs>
              <w:jc w:val="center"/>
              <w:rPr>
                <w:b/>
                <w:bCs/>
              </w:rPr>
            </w:pPr>
          </w:p>
        </w:tc>
      </w:tr>
      <w:tr w:rsidR="00223487" w:rsidRPr="00223487" w:rsidTr="00223487">
        <w:trPr>
          <w:trHeight w:val="639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Магазины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 на объект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0,4-0,6</w:t>
            </w:r>
          </w:p>
          <w:p w:rsidR="00223487" w:rsidRPr="00223487" w:rsidRDefault="00223487" w:rsidP="0022348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lang w:val="en-US"/>
              </w:rPr>
            </w:pPr>
            <w:r w:rsidRPr="00223487">
              <w:t>-</w:t>
            </w:r>
          </w:p>
        </w:tc>
      </w:tr>
      <w:tr w:rsidR="00223487" w:rsidRPr="00223487" w:rsidTr="00223487">
        <w:trPr>
          <w:trHeight w:val="278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м</w:t>
            </w:r>
            <w:r w:rsidRPr="00223487">
              <w:rPr>
                <w:vertAlign w:val="superscript"/>
              </w:rPr>
              <w:t xml:space="preserve">2 </w:t>
            </w:r>
            <w:r w:rsidRPr="00223487">
              <w:t>торговой площади на 1 тыс. чел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 xml:space="preserve">300 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(сельские поселения)</w:t>
            </w:r>
          </w:p>
          <w:p w:rsidR="00223487" w:rsidRPr="00223487" w:rsidRDefault="00223487" w:rsidP="00223487">
            <w:pPr>
              <w:jc w:val="center"/>
            </w:pPr>
            <w:r w:rsidRPr="00223487">
              <w:t xml:space="preserve">из них: 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100 – прод. товаров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200 – непрод. товаров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1380</w:t>
            </w:r>
          </w:p>
          <w:p w:rsidR="00223487" w:rsidRPr="00223487" w:rsidRDefault="00223487" w:rsidP="00223487">
            <w:pPr>
              <w:jc w:val="center"/>
            </w:pPr>
            <w:r w:rsidRPr="00223487">
              <w:t xml:space="preserve">из них: 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460 – прод. товаров</w:t>
            </w:r>
            <w:r w:rsidRPr="00223487">
              <w:br/>
              <w:t>920 – непрод. товаров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  <w:p w:rsidR="00223487" w:rsidRPr="00223487" w:rsidRDefault="00CF14EF" w:rsidP="00223487">
            <w:pPr>
              <w:jc w:val="center"/>
            </w:pPr>
            <w:r>
              <w:t>3000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Предприятия общественного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 на 100 мест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(при числе посадочных мест свыше 150)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0,184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Предусмотрено в составе торговых центров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посадочных мест на 1 тыс. чел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184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Предусмотрено в составе торговых центров</w:t>
            </w:r>
          </w:p>
        </w:tc>
      </w:tr>
      <w:tr w:rsidR="00223487" w:rsidRPr="00223487" w:rsidTr="00223487">
        <w:trPr>
          <w:trHeight w:val="38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Предприятия бытового обслуживания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 на объект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0,1-0,2 га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(при числе работающих 10-50 чел.)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</w:t>
            </w:r>
          </w:p>
        </w:tc>
      </w:tr>
      <w:tr w:rsidR="00223487" w:rsidRPr="00223487" w:rsidTr="00223487">
        <w:trPr>
          <w:trHeight w:val="707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рабочих мест на 1 тыс. чел.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33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-</w:t>
            </w:r>
          </w:p>
        </w:tc>
      </w:tr>
      <w:tr w:rsidR="00223487" w:rsidRPr="00223487" w:rsidTr="00223487">
        <w:trPr>
          <w:trHeight w:val="74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 xml:space="preserve">Прачечные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 на объект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0,1-0,2 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 xml:space="preserve">Предусмотрено в составе торговых центров </w:t>
            </w:r>
          </w:p>
        </w:tc>
      </w:tr>
      <w:tr w:rsidR="00223487" w:rsidRPr="00223487" w:rsidTr="00223487">
        <w:trPr>
          <w:trHeight w:val="236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кг белья в смену на 1 тыс. чел.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276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</w:tr>
      <w:tr w:rsidR="00223487" w:rsidRPr="00223487" w:rsidTr="00223487">
        <w:trPr>
          <w:trHeight w:val="57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Бани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 на объект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0,1-0,2 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Помещения данного назначения предусматриваются в физкультурно-оздоровительном центре</w:t>
            </w:r>
          </w:p>
        </w:tc>
      </w:tr>
      <w:tr w:rsidR="00223487" w:rsidRPr="00223487" w:rsidTr="00223487">
        <w:trPr>
          <w:trHeight w:val="72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мест на 1 тыс. чел.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33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</w:tr>
      <w:tr w:rsidR="00223487" w:rsidRPr="00223487" w:rsidTr="00223487">
        <w:trPr>
          <w:trHeight w:val="30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rPr>
                <w:b/>
                <w:bCs/>
              </w:rPr>
              <w:t>Организации и учреждения управления, проектные организации, кредитно-финансовые учреждения и предприятия связи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 xml:space="preserve">Отделения связи, </w:t>
            </w:r>
          </w:p>
          <w:p w:rsidR="00223487" w:rsidRPr="00223487" w:rsidRDefault="00223487" w:rsidP="00223487">
            <w:r w:rsidRPr="00223487">
              <w:t>объект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 на объект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0,4-0,45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Доступ к отделению связи имеется в с. Узюково</w:t>
            </w:r>
          </w:p>
        </w:tc>
      </w:tr>
      <w:tr w:rsidR="00223487" w:rsidRPr="00223487" w:rsidTr="00223487">
        <w:trPr>
          <w:trHeight w:val="32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Отделения и филиалы сберегательного банка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 на объект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 xml:space="preserve">0,05 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(при 3-х операционных местах)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Предусмотрено в составе торговых центров</w:t>
            </w:r>
          </w:p>
        </w:tc>
      </w:tr>
      <w:tr w:rsidR="00223487" w:rsidRPr="00223487" w:rsidTr="00223487">
        <w:trPr>
          <w:trHeight w:val="419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операционное место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1 на 1-2 тыс. чел.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lang w:val="en-US"/>
              </w:rPr>
            </w:pPr>
            <w:r w:rsidRPr="00223487">
              <w:br/>
            </w:r>
            <w:r w:rsidRPr="00223487">
              <w:rPr>
                <w:lang w:val="en-US"/>
              </w:rPr>
              <w:t>3</w:t>
            </w:r>
          </w:p>
          <w:p w:rsidR="00223487" w:rsidRPr="00223487" w:rsidRDefault="00223487" w:rsidP="00223487"/>
        </w:tc>
      </w:tr>
      <w:tr w:rsidR="00223487" w:rsidRPr="00223487" w:rsidTr="00223487">
        <w:trPr>
          <w:trHeight w:val="30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Учреждения жилищно-коммунального хозяйства</w:t>
            </w:r>
          </w:p>
        </w:tc>
      </w:tr>
      <w:tr w:rsidR="00223487" w:rsidRPr="00223487" w:rsidTr="00223487">
        <w:trPr>
          <w:trHeight w:val="629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rPr>
                <w:bCs/>
              </w:rPr>
              <w:t>Жилищно-эксплуатационные организации, объекты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</w:p>
          <w:p w:rsidR="00223487" w:rsidRPr="00223487" w:rsidRDefault="00223487" w:rsidP="00223487">
            <w:pPr>
              <w:jc w:val="center"/>
            </w:pPr>
            <w:r w:rsidRPr="00223487">
              <w:t>га на объект</w:t>
            </w:r>
          </w:p>
          <w:p w:rsidR="00223487" w:rsidRPr="00223487" w:rsidRDefault="00223487" w:rsidP="0022348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rPr>
                <w:bCs/>
              </w:rPr>
              <w:t xml:space="preserve">Возможность размещения данной группы учреждений предусмотрена в составе административного комплекса. </w:t>
            </w:r>
          </w:p>
        </w:tc>
      </w:tr>
      <w:tr w:rsidR="00223487" w:rsidRPr="00223487" w:rsidTr="00223487">
        <w:trPr>
          <w:trHeight w:val="916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объект</w:t>
            </w:r>
          </w:p>
          <w:p w:rsidR="00223487" w:rsidRPr="00223487" w:rsidRDefault="00223487" w:rsidP="0022348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1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(на микрорайон с населением до 20 тыс. чел.)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1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</w:tr>
    </w:tbl>
    <w:p w:rsidR="00223487" w:rsidRDefault="00223487" w:rsidP="00223487">
      <w:pPr>
        <w:ind w:left="181" w:firstLine="720"/>
        <w:rPr>
          <w:b/>
          <w:sz w:val="28"/>
          <w:szCs w:val="28"/>
        </w:rPr>
      </w:pPr>
    </w:p>
    <w:p w:rsidR="00223487" w:rsidRPr="00223487" w:rsidRDefault="00223487" w:rsidP="00223487">
      <w:pPr>
        <w:ind w:left="181" w:firstLine="720"/>
        <w:rPr>
          <w:b/>
        </w:rPr>
      </w:pPr>
      <w:r w:rsidRPr="00223487">
        <w:t>* - Согласно региональным нормативам градостроительного проектирования Самарской области утвержденные приказом от 24 декабря 2014г. №526-п</w:t>
      </w:r>
    </w:p>
    <w:p w:rsidR="00223487" w:rsidRDefault="00223487" w:rsidP="00223487">
      <w:pPr>
        <w:ind w:left="284" w:right="567" w:firstLine="567"/>
      </w:pPr>
    </w:p>
    <w:p w:rsidR="00223487" w:rsidRDefault="00223487" w:rsidP="00223487">
      <w:pPr>
        <w:ind w:left="284" w:right="567" w:firstLine="567"/>
      </w:pPr>
    </w:p>
    <w:p w:rsidR="00223487" w:rsidRPr="00223487" w:rsidRDefault="00223487" w:rsidP="00223487">
      <w:pPr>
        <w:ind w:left="284" w:right="567" w:firstLine="567"/>
        <w:rPr>
          <w:b/>
        </w:rPr>
      </w:pPr>
      <w:r w:rsidRPr="00223487">
        <w:t xml:space="preserve"> </w:t>
      </w:r>
      <w:r w:rsidRPr="00223487">
        <w:rPr>
          <w:b/>
        </w:rPr>
        <w:t>3.4. Положение о характеристиках развития системы транспортного обслуживания</w:t>
      </w:r>
    </w:p>
    <w:p w:rsidR="00223487" w:rsidRPr="00223487" w:rsidRDefault="00223487" w:rsidP="00223487">
      <w:pPr>
        <w:ind w:left="284" w:right="567" w:firstLine="567"/>
        <w:rPr>
          <w:b/>
        </w:rPr>
      </w:pP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В зоне улиц и дорог предусмотрено проектирование дорог, ав</w:t>
      </w:r>
      <w:r>
        <w:t>тостоянок и тротуаров</w:t>
      </w:r>
      <w:r w:rsidRPr="00223487">
        <w:t>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Автостоянки и парковки (легкового и грузового транспорта) предусмотрены для обслуживания объектов социально-культурного назначения, административно-бытовых и торговых комплек</w:t>
      </w:r>
      <w:r>
        <w:t xml:space="preserve">сов, их размещение предусмотрено в зонах ОД. </w:t>
      </w:r>
      <w:r w:rsidRPr="00223487">
        <w:t xml:space="preserve"> Стоянка личного транспорта проживающих предусмотрена на территориях их участков.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lastRenderedPageBreak/>
        <w:t>Для обеспечения подъездов к жилым и общественным зданиям выполняется устройство улично-дорожной сети, которая состоит из сквозных проездов и магистральных улиц.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Магистральные (широтные) улицы объединяют проезды между собой и выходят на автодорогу Тольятти – Узюково - Димитровград.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Магистральные (меридиональные) улицы объединяют проезды между собой и выходят на автодорогу ведущей в с. Пискалы.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Ширина центральных улиц – 9,</w:t>
      </w:r>
      <w:r>
        <w:t>0</w:t>
      </w:r>
      <w:r w:rsidRPr="00223487">
        <w:t xml:space="preserve">  и </w:t>
      </w:r>
      <w:smartTag w:uri="urn:schemas-microsoft-com:office:smarttags" w:element="metricconverter">
        <w:smartTagPr>
          <w:attr w:name="ProductID" w:val="5.5 м"/>
        </w:smartTagPr>
        <w:r w:rsidRPr="00223487">
          <w:t>5.5 м</w:t>
        </w:r>
      </w:smartTag>
      <w:r w:rsidRPr="00223487">
        <w:t>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 xml:space="preserve">Ширина проездов – </w:t>
      </w:r>
      <w:r>
        <w:t>3,0</w:t>
      </w:r>
      <w:r w:rsidRPr="00223487">
        <w:t xml:space="preserve"> м.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На территории поселка предусмотрены остановки общественного транспорта.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Организация дорожного движения регулируется дорожными знаками и разметкой.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По магистральным улицам организовывается двустороннее движение.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По проездам - одностороннее движение с выходом на магистральные улицы и далее  на автодорогу Тольятти – Узюково – Димитровград либо на автодорогу ведущую в с. Пискалы.</w:t>
      </w:r>
    </w:p>
    <w:p w:rsidR="00223487" w:rsidRPr="00223487" w:rsidRDefault="00223487" w:rsidP="00223487">
      <w:pPr>
        <w:pStyle w:val="24"/>
        <w:spacing w:after="0" w:line="240" w:lineRule="auto"/>
        <w:ind w:left="284" w:right="567" w:firstLine="567"/>
      </w:pPr>
    </w:p>
    <w:p w:rsidR="00223487" w:rsidRPr="00223487" w:rsidRDefault="00223487" w:rsidP="00223487">
      <w:pPr>
        <w:spacing w:line="360" w:lineRule="auto"/>
        <w:ind w:left="284" w:right="567" w:firstLine="567"/>
        <w:rPr>
          <w:b/>
        </w:rPr>
      </w:pPr>
      <w:r w:rsidRPr="00223487">
        <w:rPr>
          <w:b/>
        </w:rPr>
        <w:t>3.5. Положение о характеристиках развития систем инженерной</w:t>
      </w:r>
    </w:p>
    <w:p w:rsidR="00223487" w:rsidRPr="00223487" w:rsidRDefault="00223487" w:rsidP="00223487">
      <w:pPr>
        <w:spacing w:line="360" w:lineRule="auto"/>
        <w:ind w:left="284" w:right="567" w:firstLine="567"/>
        <w:rPr>
          <w:b/>
        </w:rPr>
      </w:pPr>
      <w:r w:rsidRPr="00223487">
        <w:rPr>
          <w:b/>
        </w:rPr>
        <w:t>подготовки территории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Для освоения данной территории под капитальную застройку необходимо проведение инженерных мероприятий по организации поверхностного стока.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Организация рельефа решается с учетом существующего рельефа, обеспечения защиты территории от грунтовых и поверхностных вод, нормативных уклонов  автодорог и тротуаров.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 xml:space="preserve">Отвод дождевых, талых и прочих поверхностных вод осуществляется по автодорогам от центральной части участка к крайним проездам </w:t>
      </w:r>
      <w:r w:rsidR="007F500D">
        <w:t>, с последующим</w:t>
      </w:r>
      <w:r w:rsidRPr="00223487">
        <w:t xml:space="preserve"> сбросом на </w:t>
      </w:r>
      <w:r w:rsidR="007F500D">
        <w:t>ре</w:t>
      </w:r>
      <w:r w:rsidRPr="00223487">
        <w:t xml:space="preserve">льеф. </w:t>
      </w:r>
    </w:p>
    <w:p w:rsidR="00223487" w:rsidRPr="00223487" w:rsidRDefault="00223487" w:rsidP="00223487">
      <w:pPr>
        <w:ind w:left="284" w:right="567" w:firstLine="567"/>
        <w:rPr>
          <w:b/>
        </w:rPr>
      </w:pPr>
    </w:p>
    <w:p w:rsidR="00223487" w:rsidRPr="00223487" w:rsidRDefault="00223487" w:rsidP="00223487">
      <w:pPr>
        <w:spacing w:line="360" w:lineRule="auto"/>
        <w:ind w:left="284" w:right="567" w:firstLine="567"/>
        <w:rPr>
          <w:b/>
        </w:rPr>
      </w:pPr>
      <w:r w:rsidRPr="00223487">
        <w:rPr>
          <w:b/>
        </w:rPr>
        <w:t>3.6. Положение о характеристиках развития систем</w:t>
      </w:r>
    </w:p>
    <w:p w:rsidR="00223487" w:rsidRPr="00223487" w:rsidRDefault="00223487" w:rsidP="00223487">
      <w:pPr>
        <w:spacing w:line="360" w:lineRule="auto"/>
        <w:ind w:left="284" w:right="567" w:firstLine="567"/>
        <w:rPr>
          <w:b/>
        </w:rPr>
      </w:pPr>
      <w:r w:rsidRPr="00223487">
        <w:rPr>
          <w:b/>
        </w:rPr>
        <w:t>инженерно-технического обеспечения</w:t>
      </w:r>
    </w:p>
    <w:p w:rsidR="00223487" w:rsidRPr="00223487" w:rsidRDefault="00223487" w:rsidP="00223487">
      <w:pPr>
        <w:spacing w:line="360" w:lineRule="auto"/>
        <w:ind w:left="284" w:right="567" w:firstLine="567"/>
        <w:rPr>
          <w:b/>
        </w:rPr>
      </w:pPr>
    </w:p>
    <w:p w:rsidR="00223487" w:rsidRPr="00223487" w:rsidRDefault="00223487" w:rsidP="00223487">
      <w:pPr>
        <w:spacing w:line="360" w:lineRule="auto"/>
        <w:ind w:left="284" w:right="567" w:firstLine="567"/>
        <w:rPr>
          <w:b/>
        </w:rPr>
      </w:pPr>
      <w:r>
        <w:rPr>
          <w:b/>
        </w:rPr>
        <w:t xml:space="preserve">3.6.1. </w:t>
      </w:r>
      <w:r w:rsidRPr="00223487">
        <w:rPr>
          <w:b/>
        </w:rPr>
        <w:t>Водоснабжение</w:t>
      </w:r>
    </w:p>
    <w:p w:rsidR="00223487" w:rsidRPr="00223487" w:rsidRDefault="00223487" w:rsidP="00223487">
      <w:pPr>
        <w:spacing w:line="360" w:lineRule="auto"/>
        <w:ind w:left="284" w:right="567" w:firstLine="567"/>
        <w:rPr>
          <w:b/>
        </w:rPr>
      </w:pPr>
      <w:r w:rsidRPr="00223487">
        <w:rPr>
          <w:b/>
        </w:rPr>
        <w:t>Основные характеристики внеплощадочных сетей</w:t>
      </w:r>
      <w:r w:rsidR="00654245">
        <w:rPr>
          <w:b/>
        </w:rPr>
        <w:t>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Водоснабжение</w:t>
      </w:r>
      <w:r w:rsidR="00654245">
        <w:t xml:space="preserve"> микрорайона предусматривается от </w:t>
      </w:r>
      <w:r w:rsidRPr="00223487">
        <w:t>подземного источника водоснабжения - проектируемы</w:t>
      </w:r>
      <w:r w:rsidR="00654245">
        <w:t xml:space="preserve">х артезианских скважин. На территории </w:t>
      </w:r>
      <w:r w:rsidRPr="00223487">
        <w:t>проектируе</w:t>
      </w:r>
      <w:r>
        <w:t xml:space="preserve">мой </w:t>
      </w:r>
      <w:r w:rsidRPr="00223487">
        <w:t>застройки предусм</w:t>
      </w:r>
      <w:r w:rsidR="00654245">
        <w:t xml:space="preserve">атриваются независимая система </w:t>
      </w:r>
      <w:r w:rsidRPr="00223487">
        <w:t>водоснабжения путем устройства хозяйственно-питьевого, противопожарного водопровода.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lastRenderedPageBreak/>
        <w:t>Хозяйственно-питьевое водопотребление проектируемого района составит на рас</w:t>
      </w:r>
      <w:r w:rsidR="00654245">
        <w:t xml:space="preserve">четный срок - </w:t>
      </w:r>
      <w:r w:rsidRPr="00223487">
        <w:t>2,5 тыс.м3/сут.,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Для подачи этого расхода потреб</w:t>
      </w:r>
      <w:r w:rsidR="00654245">
        <w:t>уется устройство водозабора хоз-</w:t>
      </w:r>
      <w:r w:rsidRPr="00223487">
        <w:t xml:space="preserve">питьевой воды на специально отведенной для этой цели территории в границах проектируемого участка. 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Предусмотрено устройство сети скважин забора артезианских вод с доведением забранной воды (при необходимости) до необходимого качества системами водоподготовки расположенными локально, в жилых домах.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Предусмотренные данным проектом скважины подключаются к разрабатываемым по отдельному проекту сетям водоснабжения проектируемой территории.</w:t>
      </w:r>
    </w:p>
    <w:p w:rsidR="00700DB5" w:rsidRDefault="00700DB5" w:rsidP="00223487">
      <w:pPr>
        <w:spacing w:line="360" w:lineRule="auto"/>
        <w:ind w:left="284" w:right="567" w:firstLine="567"/>
        <w:rPr>
          <w:b/>
          <w:bCs/>
        </w:rPr>
      </w:pPr>
    </w:p>
    <w:p w:rsidR="00223487" w:rsidRPr="00654245" w:rsidRDefault="00223487" w:rsidP="00223487">
      <w:pPr>
        <w:spacing w:line="360" w:lineRule="auto"/>
        <w:ind w:left="284" w:right="567" w:firstLine="567"/>
        <w:rPr>
          <w:b/>
          <w:bCs/>
        </w:rPr>
      </w:pPr>
      <w:r w:rsidRPr="00654245">
        <w:rPr>
          <w:b/>
          <w:bCs/>
        </w:rPr>
        <w:t>Основные характеристики системы</w:t>
      </w:r>
      <w:r w:rsidR="00654245">
        <w:rPr>
          <w:b/>
          <w:bCs/>
        </w:rPr>
        <w:t>.</w:t>
      </w:r>
    </w:p>
    <w:p w:rsidR="00223487" w:rsidRPr="00223487" w:rsidRDefault="00654245" w:rsidP="00223487">
      <w:pPr>
        <w:spacing w:line="360" w:lineRule="auto"/>
        <w:ind w:left="284" w:right="567" w:firstLine="567"/>
      </w:pPr>
      <w:r>
        <w:t xml:space="preserve">Нормы водопотребления определены согласно СНиП </w:t>
      </w:r>
      <w:r w:rsidR="00223487" w:rsidRPr="00223487">
        <w:t>2.04.02-84* «Водоснабжение.   Наружные с</w:t>
      </w:r>
      <w:r>
        <w:t xml:space="preserve">ети и сооружения»,  СНиП </w:t>
      </w:r>
      <w:r w:rsidR="00223487" w:rsidRPr="00223487">
        <w:t>2.04.01-85* «Внутренний водопровод и канализация зданий», ТСН 4—304-2003 СО «Водоснабжение  и  канализация территорий  мало</w:t>
      </w:r>
      <w:r>
        <w:t xml:space="preserve">этажного и жилищного </w:t>
      </w:r>
      <w:r w:rsidR="00223487" w:rsidRPr="00223487">
        <w:t>строительства и садоводческих объединений граждан» и составляют: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 xml:space="preserve">-хозяйственно-питьевые нужды - 380 л/сут. на человека; 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-полив зеленых насаждений и посадок -10,0 л/ м</w:t>
      </w:r>
      <w:r w:rsidRPr="00223487">
        <w:rPr>
          <w:vertAlign w:val="superscript"/>
        </w:rPr>
        <w:t>2</w:t>
      </w:r>
      <w:r w:rsidRPr="00223487">
        <w:t>;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-наружное пожаротушение - 1 пожар по 10 л/сек;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-внутреннее пожаротушение - 2 струи по 2,5 л/сек;</w:t>
      </w:r>
    </w:p>
    <w:p w:rsidR="00223487" w:rsidRPr="00223487" w:rsidRDefault="00654245" w:rsidP="00223487">
      <w:pPr>
        <w:tabs>
          <w:tab w:val="num" w:pos="0"/>
        </w:tabs>
        <w:spacing w:line="360" w:lineRule="auto"/>
        <w:ind w:left="284" w:right="567" w:firstLine="567"/>
      </w:pPr>
      <w:r>
        <w:t>Расчетное время тушения пожара принято</w:t>
      </w:r>
      <w:r w:rsidR="00223487" w:rsidRPr="00223487">
        <w:t xml:space="preserve"> 3 часа, количество одновременных пожаров -</w:t>
      </w:r>
      <w:r>
        <w:t xml:space="preserve"> </w:t>
      </w:r>
      <w:r w:rsidR="00223487" w:rsidRPr="00223487">
        <w:t>1.</w:t>
      </w:r>
    </w:p>
    <w:p w:rsidR="00700DB5" w:rsidRDefault="00700DB5" w:rsidP="00223487">
      <w:pPr>
        <w:spacing w:line="360" w:lineRule="auto"/>
        <w:ind w:left="284" w:right="567" w:firstLine="567"/>
        <w:rPr>
          <w:b/>
          <w:bCs/>
        </w:rPr>
      </w:pPr>
    </w:p>
    <w:p w:rsidR="00223487" w:rsidRPr="00654245" w:rsidRDefault="00223487" w:rsidP="00223487">
      <w:pPr>
        <w:spacing w:line="360" w:lineRule="auto"/>
        <w:ind w:left="284" w:right="567" w:firstLine="567"/>
        <w:rPr>
          <w:b/>
          <w:bCs/>
        </w:rPr>
      </w:pPr>
      <w:r w:rsidRPr="00654245">
        <w:rPr>
          <w:b/>
          <w:bCs/>
        </w:rPr>
        <w:t>Водозабор хозяйственно-питьевого и противопожарного водоснабжения.</w:t>
      </w:r>
    </w:p>
    <w:p w:rsidR="00654245" w:rsidRDefault="00223487" w:rsidP="00223487">
      <w:pPr>
        <w:spacing w:line="360" w:lineRule="auto"/>
        <w:ind w:left="284" w:right="567" w:firstLine="567"/>
      </w:pPr>
      <w:r w:rsidRPr="00223487">
        <w:t xml:space="preserve">Источником хозяйственно-питьевого, противопожарного водоснабжения застройки являются проектируемые артезианские скважины, по энергобезопасности относящиеся к I категории надёжности. </w:t>
      </w:r>
    </w:p>
    <w:p w:rsidR="00223487" w:rsidRPr="00223487" w:rsidRDefault="00654245" w:rsidP="00223487">
      <w:pPr>
        <w:spacing w:line="360" w:lineRule="auto"/>
        <w:ind w:left="284" w:right="567" w:firstLine="567"/>
      </w:pPr>
      <w:r>
        <w:t xml:space="preserve">Вода из </w:t>
      </w:r>
      <w:r w:rsidR="00223487" w:rsidRPr="00223487">
        <w:t>скважин поступ</w:t>
      </w:r>
      <w:r>
        <w:t xml:space="preserve">ает в резервуары. Каждый резервуар </w:t>
      </w:r>
      <w:r w:rsidR="00223487" w:rsidRPr="00223487">
        <w:t>обеспечивается оборудованием, допус</w:t>
      </w:r>
      <w:r>
        <w:t xml:space="preserve">кающим возможность независимого </w:t>
      </w:r>
      <w:r w:rsidR="00223487" w:rsidRPr="00223487">
        <w:t>выключения и опорожнения резервуара, и содержит не менее 50 % пожарного и аварийного запаса воды.</w:t>
      </w:r>
    </w:p>
    <w:p w:rsidR="00223487" w:rsidRPr="00223487" w:rsidRDefault="00654245" w:rsidP="00223487">
      <w:pPr>
        <w:spacing w:line="360" w:lineRule="auto"/>
        <w:ind w:left="284" w:right="567" w:firstLine="567"/>
      </w:pPr>
      <w:r>
        <w:t>Для обеспечения питьевой водой,</w:t>
      </w:r>
      <w:r w:rsidR="00223487" w:rsidRPr="00223487">
        <w:t xml:space="preserve"> соответствующ</w:t>
      </w:r>
      <w:r>
        <w:t xml:space="preserve">ей нормам </w:t>
      </w:r>
      <w:r w:rsidR="00223487" w:rsidRPr="00223487">
        <w:t>Са</w:t>
      </w:r>
      <w:r>
        <w:t xml:space="preserve">нПиН 2.1.4.10704-01 «Питьевая вода. Гигиенические требования к качеству воды иных систем </w:t>
      </w:r>
      <w:r w:rsidR="00223487" w:rsidRPr="00223487">
        <w:t>питьево</w:t>
      </w:r>
      <w:r>
        <w:t>го</w:t>
      </w:r>
      <w:r w:rsidR="00223487" w:rsidRPr="00223487">
        <w:t xml:space="preserve"> водо</w:t>
      </w:r>
      <w:r>
        <w:t>снабжения. Контроль качества»,</w:t>
      </w:r>
      <w:r w:rsidR="00223487" w:rsidRPr="00223487">
        <w:t xml:space="preserve"> системы доочистки воды предусматривается локально, у потребителей.</w:t>
      </w:r>
    </w:p>
    <w:p w:rsid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</w:p>
    <w:p w:rsidR="00D237ED" w:rsidRPr="00223487" w:rsidRDefault="00D237ED" w:rsidP="00223487">
      <w:pPr>
        <w:tabs>
          <w:tab w:val="num" w:pos="0"/>
        </w:tabs>
        <w:spacing w:line="360" w:lineRule="auto"/>
        <w:ind w:left="284" w:right="567" w:firstLine="567"/>
      </w:pPr>
    </w:p>
    <w:p w:rsidR="00223487" w:rsidRPr="00654245" w:rsidRDefault="00223487" w:rsidP="00223487">
      <w:pPr>
        <w:spacing w:line="360" w:lineRule="auto"/>
        <w:ind w:left="284" w:right="567" w:firstLine="567"/>
        <w:rPr>
          <w:b/>
          <w:bCs/>
        </w:rPr>
      </w:pPr>
      <w:r w:rsidRPr="00654245">
        <w:rPr>
          <w:b/>
        </w:rPr>
        <w:lastRenderedPageBreak/>
        <w:t>Схема и</w:t>
      </w:r>
      <w:r w:rsidRPr="00654245">
        <w:rPr>
          <w:b/>
          <w:bCs/>
        </w:rPr>
        <w:t xml:space="preserve"> устройство водопроводных сетей</w:t>
      </w:r>
      <w:r w:rsidR="00654245">
        <w:rPr>
          <w:b/>
          <w:bCs/>
        </w:rPr>
        <w:t>.</w:t>
      </w:r>
    </w:p>
    <w:p w:rsidR="00223487" w:rsidRPr="00223487" w:rsidRDefault="00654245" w:rsidP="00223487">
      <w:pPr>
        <w:spacing w:line="360" w:lineRule="auto"/>
        <w:ind w:left="284" w:right="567" w:firstLine="567"/>
      </w:pPr>
      <w:r>
        <w:t xml:space="preserve">Система </w:t>
      </w:r>
      <w:r w:rsidR="00223487" w:rsidRPr="00223487">
        <w:t>В1 хозяйственно-питьевого, противопожарного водоснабжения проектируемой застройки принята кольцевой.</w:t>
      </w:r>
    </w:p>
    <w:p w:rsidR="00223487" w:rsidRPr="00223487" w:rsidRDefault="00223487" w:rsidP="00223487">
      <w:pPr>
        <w:spacing w:line="360" w:lineRule="auto"/>
        <w:ind w:left="284" w:right="567" w:firstLine="567"/>
        <w:rPr>
          <w:color w:val="FF0000"/>
        </w:rPr>
      </w:pPr>
      <w:r w:rsidRPr="00223487">
        <w:t>Для нужд   пожароту</w:t>
      </w:r>
      <w:r w:rsidR="00654245">
        <w:t>шения  на проектируемых сетях</w:t>
      </w:r>
      <w:r w:rsidRPr="00223487">
        <w:t xml:space="preserve"> водоснабжения предусмотрены</w:t>
      </w:r>
      <w:r w:rsidRPr="00223487">
        <w:rPr>
          <w:color w:val="FF0000"/>
        </w:rPr>
        <w:t xml:space="preserve">  </w:t>
      </w:r>
      <w:r w:rsidRPr="00223487">
        <w:t xml:space="preserve">пожарные гидранты с радиусом действия  </w:t>
      </w:r>
      <w:smartTag w:uri="urn:schemas-microsoft-com:office:smarttags" w:element="metricconverter">
        <w:smartTagPr>
          <w:attr w:name="ProductID" w:val="200 м"/>
        </w:smartTagPr>
        <w:r w:rsidRPr="00223487">
          <w:t>200 м</w:t>
        </w:r>
      </w:smartTag>
      <w:r w:rsidRPr="00223487">
        <w:t xml:space="preserve">. Пожарные гидранты располагаются в колодцах на расстоянии не более </w:t>
      </w:r>
      <w:smartTag w:uri="urn:schemas-microsoft-com:office:smarttags" w:element="metricconverter">
        <w:smartTagPr>
          <w:attr w:name="ProductID" w:val="2,5 м"/>
        </w:smartTagPr>
        <w:r w:rsidRPr="00223487">
          <w:t>2,5 м</w:t>
        </w:r>
      </w:smartTag>
      <w:r w:rsidRPr="00223487">
        <w:t xml:space="preserve"> от обочины проезжей части дорог. Необходимый напор для тушения пожара создается передвижной пожарной техникой - автонасосами.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Проектируемые магистральные сети хозяйственно-питьевого, противопожарного водоснабжения  предусматриваются из полиэтиленовых напорных труб по ГОСТ 18599-2011 «питьевая».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rPr>
          <w:bCs/>
          <w:iCs/>
        </w:rPr>
        <w:t>На сетях</w:t>
      </w:r>
      <w:r w:rsidRPr="00223487">
        <w:rPr>
          <w:bCs/>
          <w:i/>
          <w:iCs/>
        </w:rPr>
        <w:t xml:space="preserve"> </w:t>
      </w:r>
      <w:r w:rsidR="00654245">
        <w:t xml:space="preserve">хозяйственно-питьевого, </w:t>
      </w:r>
      <w:r w:rsidRPr="00223487">
        <w:t xml:space="preserve">противопожарного водопровода необходимо устройство колодцев из сборных железобетонных элементов с верхним строением-люком с железобетонной отмосткой. </w:t>
      </w:r>
    </w:p>
    <w:p w:rsidR="00F47EFA" w:rsidRDefault="00F47EFA" w:rsidP="00F47EFA">
      <w:bookmarkStart w:id="27" w:name="_Toc275527004"/>
    </w:p>
    <w:p w:rsidR="00F47EFA" w:rsidRPr="00F47EFA" w:rsidRDefault="00F47EFA" w:rsidP="00F47EFA"/>
    <w:p w:rsidR="00223487" w:rsidRPr="00223487" w:rsidRDefault="00654245" w:rsidP="00223487">
      <w:pPr>
        <w:pStyle w:val="2"/>
        <w:keepNext w:val="0"/>
        <w:numPr>
          <w:ilvl w:val="0"/>
          <w:numId w:val="0"/>
        </w:numPr>
        <w:tabs>
          <w:tab w:val="num" w:pos="0"/>
        </w:tabs>
        <w:suppressAutoHyphens/>
        <w:ind w:left="284" w:right="567"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3.6.2. </w:t>
      </w:r>
      <w:r w:rsidR="00223487" w:rsidRPr="00223487">
        <w:rPr>
          <w:rFonts w:cs="Times New Roman"/>
          <w:szCs w:val="24"/>
        </w:rPr>
        <w:t>Водоотведение</w:t>
      </w:r>
      <w:bookmarkEnd w:id="27"/>
    </w:p>
    <w:p w:rsidR="00223487" w:rsidRPr="00654245" w:rsidRDefault="00223487" w:rsidP="00223487">
      <w:pPr>
        <w:spacing w:line="360" w:lineRule="auto"/>
        <w:ind w:left="284" w:right="567" w:firstLine="567"/>
        <w:rPr>
          <w:b/>
        </w:rPr>
      </w:pPr>
      <w:r w:rsidRPr="00654245">
        <w:rPr>
          <w:b/>
        </w:rPr>
        <w:t>Бытовая канализация</w:t>
      </w:r>
      <w:r w:rsidR="00654245">
        <w:rPr>
          <w:b/>
        </w:rPr>
        <w:t>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На территории проектируемого жилого массива предусмотрено устройство системы бытовой канализации.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 xml:space="preserve">Бытовая канализация предусматривается для отвода бытовых и близких к ним по составу стоков.  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rPr>
          <w:color w:val="000000"/>
        </w:rPr>
        <w:t>Н</w:t>
      </w:r>
      <w:r w:rsidRPr="00223487">
        <w:t xml:space="preserve">а начальном фрагменте освоения проектируемого жилого массива предусматривается сбор бытовых и сточных вод от жилых и общественных зданий в индивидуальные септики производства </w:t>
      </w:r>
      <w:r w:rsidRPr="00223487">
        <w:rPr>
          <w:color w:val="000000"/>
        </w:rPr>
        <w:t>компании ООО «ЭКОЛАЙН» или аналога</w:t>
      </w:r>
      <w:r w:rsidRPr="00223487">
        <w:t xml:space="preserve">, с последующим, периодическим,  вывозом остатков переработки с территории спецтранспортом. 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 xml:space="preserve">Для этих целей предлагается применять стеклопластиковые емкости производства </w:t>
      </w:r>
      <w:r w:rsidRPr="00223487">
        <w:rPr>
          <w:color w:val="000000"/>
        </w:rPr>
        <w:t xml:space="preserve">компании ООО «ЭКОЛАЙН» или аналога </w:t>
      </w:r>
      <w:r w:rsidRPr="00223487">
        <w:t xml:space="preserve">в качестве индивидуальных накопителей бытовых стоков. Емкости предлагается размещать локально на участках ИЖС, или территориях прилегающих к общественно-деловым, торговым и административным центрам, имеющим подъездные пути для ассенизационных машин. 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 xml:space="preserve">В дальнейшем, по мере освоения участка, индивидуальные устройства системы водоотведения (септики производства </w:t>
      </w:r>
      <w:r w:rsidRPr="00223487">
        <w:rPr>
          <w:color w:val="000000"/>
        </w:rPr>
        <w:t>ООО «ЭКОЛАЙН» или аналога</w:t>
      </w:r>
      <w:r w:rsidRPr="00223487">
        <w:t xml:space="preserve">) предполагается объединить в единую сеть водоотведения.  Единая система водоотведения будет замыкаться на станции КНС (канализационные насосные станции) подключенные к единой системе представляющей собой комплекс сооружений механической, глубокой биологической очистки и ультрафиолетового обеззараживания. Местоположение данной системы будет определено Генеральным планом с.п. Узюково. 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lastRenderedPageBreak/>
        <w:t>Расчетные расходы бытовых стоков определены в соответствии с принятыми нормами водопотребления, с учетом общих коэффициентов неравномерности притока сточных вод. Расход хозяйственно-бытовых стоков составит в расчетный срок (1-4 фрагменты) - 2,5 тыс.м3/сут.</w:t>
      </w:r>
    </w:p>
    <w:p w:rsidR="00223487" w:rsidRPr="00223487" w:rsidRDefault="00223487" w:rsidP="00223487">
      <w:pPr>
        <w:spacing w:line="360" w:lineRule="auto"/>
        <w:ind w:left="284" w:right="567" w:firstLine="567"/>
      </w:pPr>
    </w:p>
    <w:p w:rsidR="00223487" w:rsidRPr="00223487" w:rsidRDefault="00223487" w:rsidP="00654245">
      <w:pPr>
        <w:pStyle w:val="2"/>
        <w:keepNext w:val="0"/>
        <w:numPr>
          <w:ilvl w:val="2"/>
          <w:numId w:val="31"/>
        </w:numPr>
        <w:suppressAutoHyphens/>
        <w:ind w:right="567"/>
        <w:jc w:val="both"/>
        <w:rPr>
          <w:rFonts w:cs="Times New Roman"/>
          <w:szCs w:val="24"/>
        </w:rPr>
      </w:pPr>
      <w:r w:rsidRPr="00223487">
        <w:rPr>
          <w:rFonts w:cs="Times New Roman"/>
          <w:szCs w:val="24"/>
        </w:rPr>
        <w:t>Электроснабжение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bookmarkStart w:id="28" w:name="_Toc228260065"/>
      <w:r w:rsidRPr="00223487">
        <w:t xml:space="preserve">Электроснабжение проектируемого района осуществляется от существующей линии 10кВ проходящей вдоль западной части участка. 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 xml:space="preserve">Для обеспечения электроэнергией потребителей расположенных на данной территории запроектировано строительство нескольких трансформаторных подстанций запитанных от существующей линии 10кВ.  </w:t>
      </w:r>
    </w:p>
    <w:p w:rsidR="00223487" w:rsidRPr="00223487" w:rsidRDefault="00223487" w:rsidP="00223487">
      <w:pPr>
        <w:pStyle w:val="Heading"/>
        <w:spacing w:before="0" w:line="360" w:lineRule="auto"/>
        <w:ind w:left="284" w:right="567"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23487">
        <w:rPr>
          <w:rFonts w:ascii="Times New Roman" w:hAnsi="Times New Roman" w:cs="Times New Roman"/>
          <w:b w:val="0"/>
          <w:bCs w:val="0"/>
          <w:sz w:val="24"/>
          <w:szCs w:val="24"/>
        </w:rPr>
        <w:t>Расчет электрических нагрузок осуществлен по укрупненным показателям, в соответствии с Приложением Н СП 42.13330.2011 «Градостроительство. Планировка и застройка городских и сельских поселений</w:t>
      </w:r>
      <w:r w:rsidRPr="00223487">
        <w:rPr>
          <w:rFonts w:ascii="Times New Roman" w:hAnsi="Times New Roman" w:cs="Times New Roman"/>
          <w:b w:val="0"/>
          <w:caps/>
          <w:sz w:val="24"/>
          <w:szCs w:val="24"/>
        </w:rPr>
        <w:t>»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Электрические нагрузки проектируемого района составят:</w:t>
      </w:r>
    </w:p>
    <w:p w:rsidR="00223487" w:rsidRPr="00223487" w:rsidRDefault="00A96B8B" w:rsidP="00223487">
      <w:pPr>
        <w:numPr>
          <w:ilvl w:val="1"/>
          <w:numId w:val="28"/>
        </w:numPr>
        <w:spacing w:line="360" w:lineRule="auto"/>
        <w:ind w:left="284" w:right="567" w:firstLine="567"/>
      </w:pPr>
      <w:r>
        <w:t>в расчётный срок – 6</w:t>
      </w:r>
      <w:r w:rsidR="00223487" w:rsidRPr="00223487">
        <w:t>,0МВт;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 xml:space="preserve">Распределение электроэнергии по потребителям будет осуществляться по </w:t>
      </w:r>
      <w:r w:rsidR="00A96B8B">
        <w:t xml:space="preserve">подземным </w:t>
      </w:r>
      <w:r w:rsidRPr="00223487">
        <w:t>кабельным линиям 0,4кВ через вновь организуемую сеть трансформаторных подстанций 10\0,4кВ.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</w:p>
    <w:p w:rsidR="00223487" w:rsidRPr="00654245" w:rsidRDefault="00223487" w:rsidP="00223487">
      <w:pPr>
        <w:tabs>
          <w:tab w:val="num" w:pos="0"/>
          <w:tab w:val="left" w:pos="1069"/>
          <w:tab w:val="left" w:pos="1197"/>
        </w:tabs>
        <w:suppressAutoHyphens/>
        <w:spacing w:line="360" w:lineRule="auto"/>
        <w:ind w:left="284" w:right="567" w:firstLine="567"/>
        <w:rPr>
          <w:b/>
        </w:rPr>
      </w:pPr>
      <w:bookmarkStart w:id="29" w:name="_Toc275527007"/>
      <w:bookmarkEnd w:id="28"/>
      <w:r w:rsidRPr="00654245">
        <w:rPr>
          <w:b/>
        </w:rPr>
        <w:t>Наружное освещение</w:t>
      </w:r>
      <w:r w:rsidR="00654245">
        <w:rPr>
          <w:b/>
        </w:rPr>
        <w:t>.</w:t>
      </w:r>
    </w:p>
    <w:p w:rsidR="00223487" w:rsidRPr="00223487" w:rsidRDefault="00223487" w:rsidP="00223487">
      <w:pPr>
        <w:pStyle w:val="afc"/>
        <w:tabs>
          <w:tab w:val="num" w:pos="0"/>
        </w:tabs>
        <w:spacing w:before="0" w:after="0" w:line="360" w:lineRule="auto"/>
        <w:ind w:left="284" w:right="567" w:firstLine="567"/>
        <w:jc w:val="both"/>
      </w:pPr>
      <w:r w:rsidRPr="00223487">
        <w:t>Предусмотренное данным проектом техническое решение по наружному освещению разработано на основании СН541-82 «Инструкция  по  проектированию  наружного освещения  городов, поселков и сельских населенных пунктов»</w:t>
      </w:r>
    </w:p>
    <w:p w:rsidR="00223487" w:rsidRPr="00223487" w:rsidRDefault="00654245" w:rsidP="00223487">
      <w:pPr>
        <w:pStyle w:val="afc"/>
        <w:tabs>
          <w:tab w:val="num" w:pos="0"/>
        </w:tabs>
        <w:spacing w:before="0" w:after="0" w:line="360" w:lineRule="auto"/>
        <w:ind w:left="284" w:right="567" w:firstLine="567"/>
        <w:jc w:val="both"/>
      </w:pPr>
      <w:r>
        <w:t xml:space="preserve">При проектировании </w:t>
      </w:r>
      <w:r w:rsidR="00223487" w:rsidRPr="00223487">
        <w:t xml:space="preserve">наружного освещения территории учтены мощности освещения магистральных улиц и улиц районного значения, протяжённость которых примерно </w:t>
      </w:r>
      <w:r w:rsidR="00A96B8B">
        <w:t>составляет 3</w:t>
      </w:r>
      <w:r w:rsidR="00223487" w:rsidRPr="00223487">
        <w:t>0 км.</w:t>
      </w:r>
    </w:p>
    <w:p w:rsidR="00223487" w:rsidRPr="00223487" w:rsidRDefault="00223487" w:rsidP="00223487">
      <w:pPr>
        <w:pStyle w:val="afc"/>
        <w:tabs>
          <w:tab w:val="num" w:pos="0"/>
        </w:tabs>
        <w:spacing w:before="0" w:after="0" w:line="360" w:lineRule="auto"/>
        <w:ind w:left="284" w:right="567" w:firstLine="567"/>
        <w:jc w:val="both"/>
      </w:pPr>
      <w:r w:rsidRPr="00223487">
        <w:t>Электроснабжение установок наружного освещения осуществляется через пункты питания (ПП) от трансформаторных подстанций, предназначенных для питания сети общего пользования. Питательные пункты типовые, на 2 группы. Количество и размещение ПП решается на стадии «Проект» соответствующего раздела.</w:t>
      </w:r>
    </w:p>
    <w:p w:rsidR="00223487" w:rsidRPr="00223487" w:rsidRDefault="00223487" w:rsidP="00223487">
      <w:pPr>
        <w:pStyle w:val="afc"/>
        <w:tabs>
          <w:tab w:val="num" w:pos="0"/>
        </w:tabs>
        <w:spacing w:before="0" w:after="0" w:line="360" w:lineRule="auto"/>
        <w:ind w:left="284" w:right="567" w:firstLine="567"/>
        <w:jc w:val="both"/>
      </w:pPr>
      <w:r w:rsidRPr="00223487">
        <w:t>Управление освещением осуществляется по каскадной схеме. ПП включить в схему каскадного управления наружным освещением. Управление на ПП поступает  от проектируемых ТП 10/04 кВ.</w:t>
      </w:r>
    </w:p>
    <w:p w:rsidR="00223487" w:rsidRPr="00223487" w:rsidRDefault="00223487" w:rsidP="00223487">
      <w:pPr>
        <w:pStyle w:val="afc"/>
        <w:tabs>
          <w:tab w:val="num" w:pos="0"/>
        </w:tabs>
        <w:spacing w:before="0" w:after="0" w:line="360" w:lineRule="auto"/>
        <w:ind w:left="284" w:right="567" w:firstLine="567"/>
        <w:jc w:val="both"/>
      </w:pPr>
      <w:r w:rsidRPr="00223487">
        <w:t>Основные показатели объекта:</w:t>
      </w:r>
    </w:p>
    <w:p w:rsidR="00223487" w:rsidRPr="00223487" w:rsidRDefault="00223487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 w:rsidRPr="00223487">
        <w:rPr>
          <w:iCs/>
        </w:rPr>
        <w:t>Категория по освещению – В;</w:t>
      </w:r>
    </w:p>
    <w:p w:rsidR="00223487" w:rsidRPr="00223487" w:rsidRDefault="00223487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 w:rsidRPr="00223487">
        <w:rPr>
          <w:iCs/>
        </w:rPr>
        <w:lastRenderedPageBreak/>
        <w:t>Средняя яркость покрытия - 0,4кд/м</w:t>
      </w:r>
      <w:r w:rsidRPr="00223487">
        <w:rPr>
          <w:iCs/>
          <w:vertAlign w:val="superscript"/>
        </w:rPr>
        <w:t>2</w:t>
      </w:r>
      <w:r w:rsidRPr="00223487">
        <w:rPr>
          <w:iCs/>
        </w:rPr>
        <w:t>;</w:t>
      </w:r>
    </w:p>
    <w:p w:rsidR="00223487" w:rsidRPr="00223487" w:rsidRDefault="00223487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 w:rsidRPr="00223487">
        <w:rPr>
          <w:iCs/>
        </w:rPr>
        <w:t>Средняя горизонтальная освещенность покрытия - 4лк;</w:t>
      </w:r>
    </w:p>
    <w:p w:rsidR="00223487" w:rsidRPr="00223487" w:rsidRDefault="00223487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 w:rsidRPr="00223487">
        <w:rPr>
          <w:iCs/>
        </w:rPr>
        <w:t>Схема расположения светильников – односторонняя;</w:t>
      </w:r>
    </w:p>
    <w:p w:rsidR="00223487" w:rsidRPr="00223487" w:rsidRDefault="00223487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 w:rsidRPr="00223487">
        <w:rPr>
          <w:iCs/>
        </w:rPr>
        <w:t>Способ крепления светильников - на бетонных опорах линий электроснабжения;</w:t>
      </w:r>
    </w:p>
    <w:p w:rsidR="00223487" w:rsidRPr="00223487" w:rsidRDefault="00223487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 w:rsidRPr="00223487">
        <w:rPr>
          <w:iCs/>
        </w:rPr>
        <w:t>Тип светильников - ЖКУ-100, ЖКУ-70;</w:t>
      </w:r>
    </w:p>
    <w:p w:rsidR="00223487" w:rsidRPr="00223487" w:rsidRDefault="00223487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 w:rsidRPr="00223487">
        <w:rPr>
          <w:iCs/>
        </w:rPr>
        <w:t>Тип источника света – ДнаТ;</w:t>
      </w:r>
    </w:p>
    <w:p w:rsidR="00223487" w:rsidRPr="00223487" w:rsidRDefault="00A96B8B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>
        <w:rPr>
          <w:iCs/>
        </w:rPr>
        <w:t>Примерная длина линии – 3</w:t>
      </w:r>
      <w:r w:rsidR="00223487" w:rsidRPr="00223487">
        <w:rPr>
          <w:iCs/>
        </w:rPr>
        <w:t>0</w:t>
      </w:r>
      <w:r>
        <w:rPr>
          <w:iCs/>
        </w:rPr>
        <w:t xml:space="preserve"> </w:t>
      </w:r>
      <w:r w:rsidR="00223487" w:rsidRPr="00223487">
        <w:rPr>
          <w:iCs/>
        </w:rPr>
        <w:t>000м;</w:t>
      </w:r>
    </w:p>
    <w:p w:rsidR="00223487" w:rsidRPr="00223487" w:rsidRDefault="00223487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 w:rsidRPr="00223487">
        <w:t>Установленная мощно</w:t>
      </w:r>
      <w:r w:rsidR="00A96B8B">
        <w:t>сть осветительной установки – 135</w:t>
      </w:r>
      <w:r w:rsidRPr="00223487">
        <w:t>кВт;</w:t>
      </w:r>
    </w:p>
    <w:p w:rsidR="00223487" w:rsidRPr="00223487" w:rsidRDefault="00223487" w:rsidP="00654245">
      <w:pPr>
        <w:pStyle w:val="2"/>
        <w:keepNext w:val="0"/>
        <w:numPr>
          <w:ilvl w:val="0"/>
          <w:numId w:val="0"/>
        </w:numPr>
        <w:suppressAutoHyphens/>
        <w:ind w:left="851" w:right="567"/>
        <w:jc w:val="both"/>
        <w:rPr>
          <w:rFonts w:cs="Times New Roman"/>
          <w:b w:val="0"/>
          <w:szCs w:val="24"/>
        </w:rPr>
      </w:pPr>
    </w:p>
    <w:p w:rsidR="00223487" w:rsidRPr="00223487" w:rsidRDefault="00223487" w:rsidP="00654245">
      <w:pPr>
        <w:pStyle w:val="2"/>
        <w:keepNext w:val="0"/>
        <w:numPr>
          <w:ilvl w:val="2"/>
          <w:numId w:val="31"/>
        </w:numPr>
        <w:suppressAutoHyphens/>
        <w:ind w:right="567"/>
        <w:jc w:val="both"/>
        <w:rPr>
          <w:rFonts w:cs="Times New Roman"/>
          <w:szCs w:val="24"/>
        </w:rPr>
      </w:pPr>
      <w:r w:rsidRPr="00223487">
        <w:rPr>
          <w:rFonts w:cs="Times New Roman"/>
          <w:szCs w:val="24"/>
        </w:rPr>
        <w:t>Газоснабжение</w:t>
      </w:r>
      <w:bookmarkEnd w:id="29"/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 xml:space="preserve">Данным проектом предусмотрена газификация планируемой территории застройки от существующих сетей газоснабжения проходящих вдоль западной части территории. 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Устройство сетей газоснабжения разработано с учетом требований СП 62.13330.2011 «Газораспределительные системы", ПБ 12-529-03" Правил безопасности системы газораспределения и газопотребления", СП 42-101-2003 «Общие положения по проектированию и строительству газораспределительных систем из металлических и полиэтиленовых труб».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 xml:space="preserve">Проектом предусматривается установка сети ШГРП, для чего на территории микрорайона осуществлен отвод территории в соответствии с нормативами. Территория под установку газового оборудования предусмотрена с устройством зон безопасности и СЗЗ. 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 xml:space="preserve">Проектом предусмотрено газоснабжение: </w:t>
      </w:r>
    </w:p>
    <w:p w:rsidR="00223487" w:rsidRPr="00223487" w:rsidRDefault="00223487" w:rsidP="00223487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right="567" w:firstLine="567"/>
      </w:pPr>
      <w:r w:rsidRPr="00223487">
        <w:t xml:space="preserve">Индивидуальных,  отдельно стоящих, жилых домов; </w:t>
      </w:r>
    </w:p>
    <w:p w:rsidR="00223487" w:rsidRPr="00223487" w:rsidRDefault="00223487" w:rsidP="00223487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right="567" w:firstLine="567"/>
      </w:pPr>
      <w:r w:rsidRPr="00223487">
        <w:t>Объектов коммунально-бытового назначения;</w:t>
      </w:r>
    </w:p>
    <w:p w:rsidR="00223487" w:rsidRPr="00223487" w:rsidRDefault="00223487" w:rsidP="00223487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right="567" w:firstLine="567"/>
      </w:pPr>
      <w:r w:rsidRPr="00223487">
        <w:t>Административных и торговых комплексов.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Источником газоснабжения является подземный газопровод высокого давления Р = 0.5 МПа от с. Узюково до ГК-2 с. Ташла.</w:t>
      </w:r>
    </w:p>
    <w:p w:rsidR="00223487" w:rsidRPr="00223487" w:rsidRDefault="00F47EFA" w:rsidP="00F47EFA">
      <w:pPr>
        <w:spacing w:line="360" w:lineRule="auto"/>
        <w:ind w:left="284" w:right="567" w:firstLine="567"/>
      </w:pPr>
      <w:r>
        <w:t>Газоснабжение жилых домов предусматривается от газопроводов, проложенных подземно по улицам жилого массива в установленных коридорах коммуникаций. Газопровод среднего давления 0,3 МПа прокладывается прямолинейно вдоль центральной улицы жилого массива и питает сеть ШГРП, установленных на специально отведенной территории. В ШГРП давление газа снижается до низкого и газ направляется на коммунально-бытовые нужды населения. Газораспределительная сеть низкого имеет тупиковую конфигурацию с кольцевыми участками для повышения надежности снабжения потребителей газом. Газопроводы низкого давления предусматриваются полиэтиленовые,  прокладываются подземно вдоль улиц и проездов жилой застройки в непосредственной близости от границ земельных участков. У границ участков устраиваются выходы газопрово</w:t>
      </w:r>
      <w:r>
        <w:lastRenderedPageBreak/>
        <w:t>дов из земли с установкой запорной арматуры. Установка шкафных</w:t>
      </w:r>
      <w:r w:rsidR="00223487" w:rsidRPr="00223487">
        <w:t xml:space="preserve"> газорегуляторных пунктов предусматривается в ограждении. Для обслуживания и ремонта шкафного газорегуляторного пункта предусмотреть асфальтированные подъезды к газорегуляторному пункту ремонтной и пожарной техники.</w:t>
      </w:r>
    </w:p>
    <w:p w:rsidR="00223487" w:rsidRPr="00223487" w:rsidRDefault="00223487" w:rsidP="00F47EFA">
      <w:pPr>
        <w:spacing w:line="360" w:lineRule="auto"/>
        <w:ind w:left="284" w:right="567" w:firstLine="567"/>
      </w:pPr>
      <w:r w:rsidRPr="00223487">
        <w:t>До начала работ заключить договор с владельцем газовых сетей на ведение технического надзора, приемку в эксплуатацию, врезку, пуск газа.</w:t>
      </w:r>
    </w:p>
    <w:p w:rsidR="00223487" w:rsidRPr="00223487" w:rsidRDefault="00223487" w:rsidP="00223487">
      <w:pPr>
        <w:spacing w:line="360" w:lineRule="auto"/>
        <w:ind w:left="284" w:right="567" w:firstLine="567"/>
      </w:pPr>
    </w:p>
    <w:p w:rsidR="00223487" w:rsidRPr="00223487" w:rsidRDefault="00223487" w:rsidP="00654245">
      <w:pPr>
        <w:pStyle w:val="2"/>
        <w:numPr>
          <w:ilvl w:val="2"/>
          <w:numId w:val="31"/>
        </w:numPr>
        <w:ind w:right="567"/>
        <w:jc w:val="both"/>
        <w:rPr>
          <w:rFonts w:cs="Times New Roman"/>
          <w:szCs w:val="24"/>
        </w:rPr>
      </w:pPr>
      <w:bookmarkStart w:id="30" w:name="_Toc275527008"/>
      <w:r w:rsidRPr="00223487">
        <w:rPr>
          <w:rFonts w:cs="Times New Roman"/>
          <w:szCs w:val="24"/>
        </w:rPr>
        <w:t>Связь</w:t>
      </w:r>
      <w:bookmarkEnd w:id="30"/>
      <w:r w:rsidRPr="00223487">
        <w:rPr>
          <w:rFonts w:cs="Times New Roman"/>
          <w:szCs w:val="24"/>
        </w:rPr>
        <w:t>. Телефонизация.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На территории района к концу расчетного срока потребуется установить не менее 1000 телефонов; из них 800 индивидуальных.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Обеспечение такого числа абонентов телефонной связью возможно от выносного концентратора, установку которого, необходимо предусмотреть в проекте телефонизации Ставропольского района.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От концентратора на территорию проектируемого района предусматривается подведение кабеля ВОЛС (воздушная оптоволоконная линия связи).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 xml:space="preserve">Телефонная канализация для прокладки оптико-волоконного кабеля предусматривается (при необходимости) по отдельному проекту. 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  <w:rPr>
          <w:b/>
        </w:rPr>
      </w:pPr>
      <w:r w:rsidRPr="00223487">
        <w:rPr>
          <w:b/>
        </w:rPr>
        <w:t>Радиофикация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Количество абонентов радиотрансляционной сети в проектируемом районе может составить порядка 500 к концу расчетного срока.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Обеспечение приема программ радиовещания жителями района возможно двумя способами. Традиционно – трехпрограммное проводное вещание с организацией на территории района опорно-усилительной станции (ОУС) мощностью 15кВт и двух трансформаторных подстанций звуковой частоты (ТП) или посредством эфирного вещания с установкой у абонентов эфирных трехпрограммных  громкоговорителей.</w:t>
      </w:r>
    </w:p>
    <w:p w:rsidR="00223487" w:rsidRDefault="00223487" w:rsidP="00223487">
      <w:pPr>
        <w:tabs>
          <w:tab w:val="num" w:pos="0"/>
        </w:tabs>
        <w:spacing w:line="360" w:lineRule="auto"/>
        <w:ind w:left="284" w:right="567" w:firstLine="567"/>
        <w:rPr>
          <w:b/>
        </w:rPr>
      </w:pP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  <w:rPr>
          <w:b/>
        </w:rPr>
      </w:pPr>
      <w:r w:rsidRPr="00223487">
        <w:rPr>
          <w:b/>
        </w:rPr>
        <w:t>Телевидение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Обеспечение населения услугами телевидения будет решаться установкой местных спутниковых антенн.</w:t>
      </w:r>
    </w:p>
    <w:p w:rsidR="00223487" w:rsidRDefault="00223487" w:rsidP="00223487">
      <w:pPr>
        <w:tabs>
          <w:tab w:val="num" w:pos="0"/>
        </w:tabs>
        <w:spacing w:line="360" w:lineRule="auto"/>
        <w:ind w:left="284" w:right="567" w:firstLine="567"/>
        <w:rPr>
          <w:b/>
        </w:rPr>
      </w:pPr>
    </w:p>
    <w:p w:rsidR="002041D5" w:rsidRDefault="002041D5" w:rsidP="00223487">
      <w:pPr>
        <w:tabs>
          <w:tab w:val="num" w:pos="0"/>
        </w:tabs>
        <w:spacing w:line="360" w:lineRule="auto"/>
        <w:ind w:left="284" w:right="567" w:firstLine="567"/>
        <w:rPr>
          <w:b/>
        </w:rPr>
      </w:pPr>
    </w:p>
    <w:p w:rsidR="002041D5" w:rsidRDefault="002041D5" w:rsidP="00223487">
      <w:pPr>
        <w:tabs>
          <w:tab w:val="num" w:pos="0"/>
        </w:tabs>
        <w:spacing w:line="360" w:lineRule="auto"/>
        <w:ind w:left="284" w:right="567" w:firstLine="567"/>
        <w:rPr>
          <w:b/>
        </w:rPr>
      </w:pPr>
    </w:p>
    <w:p w:rsidR="002041D5" w:rsidRDefault="002041D5" w:rsidP="00223487">
      <w:pPr>
        <w:tabs>
          <w:tab w:val="num" w:pos="0"/>
        </w:tabs>
        <w:spacing w:line="360" w:lineRule="auto"/>
        <w:ind w:left="284" w:right="567" w:firstLine="567"/>
        <w:rPr>
          <w:b/>
        </w:rPr>
      </w:pPr>
    </w:p>
    <w:p w:rsidR="002041D5" w:rsidRDefault="002041D5" w:rsidP="00223487">
      <w:pPr>
        <w:tabs>
          <w:tab w:val="num" w:pos="0"/>
        </w:tabs>
        <w:spacing w:line="360" w:lineRule="auto"/>
        <w:ind w:left="284" w:right="567" w:firstLine="567"/>
        <w:rPr>
          <w:b/>
        </w:rPr>
      </w:pPr>
    </w:p>
    <w:p w:rsidR="002041D5" w:rsidRDefault="002041D5" w:rsidP="00223487">
      <w:pPr>
        <w:tabs>
          <w:tab w:val="num" w:pos="0"/>
        </w:tabs>
        <w:spacing w:line="360" w:lineRule="auto"/>
        <w:ind w:left="284" w:right="567" w:firstLine="567"/>
        <w:rPr>
          <w:b/>
        </w:rPr>
      </w:pPr>
    </w:p>
    <w:p w:rsidR="00495CEA" w:rsidRPr="00495CEA" w:rsidRDefault="00495CEA" w:rsidP="007026A0">
      <w:pPr>
        <w:pStyle w:val="24"/>
        <w:numPr>
          <w:ilvl w:val="0"/>
          <w:numId w:val="31"/>
        </w:numPr>
        <w:spacing w:after="0" w:line="240" w:lineRule="auto"/>
        <w:ind w:left="284" w:right="181" w:firstLine="567"/>
        <w:rPr>
          <w:b/>
        </w:rPr>
      </w:pPr>
      <w:r w:rsidRPr="00495CEA">
        <w:rPr>
          <w:b/>
        </w:rPr>
        <w:lastRenderedPageBreak/>
        <w:t>ОСНОВНЫЕ ТЕХНИКО-ЭКОНОМИЧЕСКИЕ ПОКАЗАТЕЛИ ПРОЕКТА ПЛАНИРОВКИ</w:t>
      </w:r>
    </w:p>
    <w:p w:rsidR="00495CEA" w:rsidRPr="00495CEA" w:rsidRDefault="00495CEA" w:rsidP="00495CEA">
      <w:pPr>
        <w:pStyle w:val="24"/>
        <w:spacing w:after="0" w:line="240" w:lineRule="auto"/>
        <w:ind w:left="0" w:right="181"/>
        <w:jc w:val="center"/>
        <w:rPr>
          <w:b/>
        </w:rPr>
      </w:pPr>
    </w:p>
    <w:p w:rsidR="00495CEA" w:rsidRPr="00495CEA" w:rsidRDefault="00495CEA" w:rsidP="00495CEA">
      <w:pPr>
        <w:pStyle w:val="24"/>
        <w:spacing w:after="0" w:line="240" w:lineRule="auto"/>
        <w:ind w:left="0" w:right="181"/>
        <w:jc w:val="center"/>
        <w:rPr>
          <w:b/>
        </w:rPr>
      </w:pPr>
      <w:r w:rsidRPr="00495CEA">
        <w:rPr>
          <w:b/>
        </w:rPr>
        <w:t xml:space="preserve">Технико-экономические показатели </w:t>
      </w:r>
      <w:r>
        <w:rPr>
          <w:b/>
        </w:rPr>
        <w:t>жилого массива</w:t>
      </w:r>
    </w:p>
    <w:p w:rsidR="00495CEA" w:rsidRPr="00495CEA" w:rsidRDefault="00495CEA" w:rsidP="00495CEA">
      <w:pPr>
        <w:pStyle w:val="24"/>
        <w:spacing w:after="0" w:line="240" w:lineRule="auto"/>
        <w:ind w:left="0" w:right="181"/>
        <w:jc w:val="center"/>
        <w:rPr>
          <w:b/>
        </w:rPr>
      </w:pPr>
      <w:r w:rsidRPr="00495CEA">
        <w:rPr>
          <w:b/>
        </w:rPr>
        <w:t>на расчетный срок (1-4 фрагменты)</w:t>
      </w:r>
    </w:p>
    <w:p w:rsidR="00495CEA" w:rsidRDefault="00495CEA" w:rsidP="00495CEA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right"/>
      </w:pPr>
      <w:r w:rsidRPr="00495CEA">
        <w:t>Таблица №3</w:t>
      </w:r>
    </w:p>
    <w:tbl>
      <w:tblPr>
        <w:tblW w:w="1020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3"/>
        <w:gridCol w:w="4993"/>
        <w:gridCol w:w="1275"/>
        <w:gridCol w:w="2835"/>
      </w:tblGrid>
      <w:tr w:rsidR="00495CEA" w:rsidRPr="00022A46" w:rsidTr="00495CEA">
        <w:trPr>
          <w:tblHeader/>
        </w:trPr>
        <w:tc>
          <w:tcPr>
            <w:tcW w:w="11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№ п/п</w:t>
            </w:r>
          </w:p>
        </w:tc>
        <w:tc>
          <w:tcPr>
            <w:tcW w:w="49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Показатели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Единица изм.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срок (2020</w:t>
            </w:r>
            <w:r w:rsidRPr="00022A46">
              <w:rPr>
                <w:sz w:val="24"/>
                <w:szCs w:val="24"/>
              </w:rPr>
              <w:t>)</w:t>
            </w:r>
          </w:p>
        </w:tc>
      </w:tr>
      <w:tr w:rsidR="00495CEA" w:rsidRPr="00022A46" w:rsidTr="00495CEA">
        <w:tc>
          <w:tcPr>
            <w:tcW w:w="11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1</w:t>
            </w:r>
          </w:p>
        </w:tc>
        <w:tc>
          <w:tcPr>
            <w:tcW w:w="49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6</w:t>
            </w:r>
          </w:p>
        </w:tc>
      </w:tr>
      <w:tr w:rsidR="00495CEA" w:rsidRPr="00022A46" w:rsidTr="00495CEA">
        <w:tc>
          <w:tcPr>
            <w:tcW w:w="1103" w:type="dxa"/>
            <w:tcBorders>
              <w:top w:val="single" w:sz="8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495CEA" w:rsidRPr="00F21293" w:rsidRDefault="00495CEA" w:rsidP="00495CEA">
            <w:pPr>
              <w:pStyle w:val="31"/>
              <w:widowControl w:val="0"/>
              <w:spacing w:after="0"/>
              <w:rPr>
                <w:color w:val="000080"/>
                <w:sz w:val="24"/>
                <w:szCs w:val="24"/>
              </w:rPr>
            </w:pPr>
            <w:r w:rsidRPr="00F21293">
              <w:rPr>
                <w:color w:val="000080"/>
                <w:sz w:val="24"/>
                <w:szCs w:val="24"/>
              </w:rPr>
              <w:t>1.</w:t>
            </w:r>
          </w:p>
        </w:tc>
        <w:tc>
          <w:tcPr>
            <w:tcW w:w="4993" w:type="dxa"/>
            <w:tcBorders>
              <w:top w:val="single" w:sz="8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495CEA" w:rsidRPr="00F21293" w:rsidRDefault="00495CEA" w:rsidP="00495CEA">
            <w:pPr>
              <w:pStyle w:val="31"/>
              <w:widowControl w:val="0"/>
              <w:spacing w:after="0"/>
              <w:rPr>
                <w:b/>
                <w:color w:val="000080"/>
                <w:sz w:val="24"/>
                <w:szCs w:val="24"/>
              </w:rPr>
            </w:pPr>
            <w:r w:rsidRPr="00F21293">
              <w:rPr>
                <w:b/>
                <w:color w:val="000080"/>
                <w:sz w:val="24"/>
                <w:szCs w:val="24"/>
              </w:rPr>
              <w:t>Общая площадь участка в установленных границах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495CEA" w:rsidRPr="00F21293" w:rsidRDefault="00495CEA" w:rsidP="00495CEA">
            <w:pPr>
              <w:pStyle w:val="31"/>
              <w:widowControl w:val="0"/>
              <w:spacing w:after="0"/>
              <w:rPr>
                <w:color w:val="000080"/>
                <w:sz w:val="24"/>
                <w:szCs w:val="24"/>
              </w:rPr>
            </w:pPr>
            <w:r w:rsidRPr="00F21293">
              <w:rPr>
                <w:color w:val="000080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495CEA" w:rsidRPr="00F21293" w:rsidRDefault="00495CEA" w:rsidP="00495CEA">
            <w:pPr>
              <w:pStyle w:val="31"/>
              <w:widowControl w:val="0"/>
              <w:spacing w:after="0"/>
              <w:rPr>
                <w:color w:val="000080"/>
                <w:sz w:val="24"/>
                <w:szCs w:val="24"/>
              </w:rPr>
            </w:pPr>
            <w:r w:rsidRPr="00F21293">
              <w:rPr>
                <w:color w:val="000080"/>
                <w:sz w:val="24"/>
                <w:szCs w:val="24"/>
              </w:rPr>
              <w:t>128,8</w:t>
            </w:r>
          </w:p>
        </w:tc>
      </w:tr>
      <w:tr w:rsidR="00495CEA" w:rsidRPr="00022A46" w:rsidTr="00495CEA">
        <w:trPr>
          <w:trHeight w:hRule="exact" w:val="597"/>
        </w:trPr>
        <w:tc>
          <w:tcPr>
            <w:tcW w:w="1103" w:type="dxa"/>
            <w:tcBorders>
              <w:top w:val="single" w:sz="4" w:space="0" w:color="auto"/>
              <w:bottom w:val="nil"/>
            </w:tcBorders>
            <w:shd w:val="pct15" w:color="auto" w:fill="auto"/>
            <w:vAlign w:val="center"/>
          </w:tcPr>
          <w:p w:rsidR="00495CEA" w:rsidRPr="00F21293" w:rsidRDefault="00495CEA" w:rsidP="00495CEA">
            <w:pPr>
              <w:pStyle w:val="31"/>
              <w:widowControl w:val="0"/>
              <w:spacing w:after="0"/>
              <w:rPr>
                <w:color w:val="000080"/>
                <w:sz w:val="24"/>
                <w:szCs w:val="24"/>
              </w:rPr>
            </w:pPr>
            <w:r w:rsidRPr="00F21293">
              <w:rPr>
                <w:color w:val="000080"/>
                <w:sz w:val="24"/>
                <w:szCs w:val="24"/>
              </w:rPr>
              <w:t>1.1</w:t>
            </w:r>
          </w:p>
        </w:tc>
        <w:tc>
          <w:tcPr>
            <w:tcW w:w="4993" w:type="dxa"/>
            <w:tcBorders>
              <w:top w:val="single" w:sz="4" w:space="0" w:color="auto"/>
              <w:bottom w:val="nil"/>
            </w:tcBorders>
            <w:shd w:val="pct15" w:color="auto" w:fill="auto"/>
            <w:vAlign w:val="center"/>
          </w:tcPr>
          <w:p w:rsidR="00495CEA" w:rsidRPr="00F21293" w:rsidRDefault="00495CEA" w:rsidP="00495CEA">
            <w:pPr>
              <w:pStyle w:val="31"/>
              <w:widowControl w:val="0"/>
              <w:spacing w:after="0"/>
              <w:rPr>
                <w:b/>
                <w:color w:val="000080"/>
                <w:sz w:val="24"/>
                <w:szCs w:val="24"/>
              </w:rPr>
            </w:pPr>
            <w:r w:rsidRPr="00F21293">
              <w:rPr>
                <w:b/>
                <w:color w:val="000080"/>
                <w:sz w:val="24"/>
                <w:szCs w:val="24"/>
              </w:rPr>
              <w:t>Общая площадь под земли поселений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pct15" w:color="auto" w:fill="auto"/>
            <w:vAlign w:val="center"/>
          </w:tcPr>
          <w:p w:rsidR="00495CEA" w:rsidRPr="00F21293" w:rsidRDefault="00495CEA" w:rsidP="00495CEA">
            <w:pPr>
              <w:pStyle w:val="31"/>
              <w:widowControl w:val="0"/>
              <w:spacing w:after="0"/>
              <w:rPr>
                <w:color w:val="000080"/>
                <w:sz w:val="24"/>
                <w:szCs w:val="24"/>
              </w:rPr>
            </w:pPr>
            <w:r w:rsidRPr="00F21293">
              <w:rPr>
                <w:color w:val="000080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shd w:val="pct15" w:color="auto" w:fill="auto"/>
            <w:vAlign w:val="center"/>
          </w:tcPr>
          <w:p w:rsidR="00495CEA" w:rsidRPr="00F21293" w:rsidRDefault="00495CEA" w:rsidP="00495CEA">
            <w:pPr>
              <w:pStyle w:val="31"/>
              <w:widowControl w:val="0"/>
              <w:spacing w:after="0"/>
              <w:rPr>
                <w:b/>
                <w:color w:val="000080"/>
                <w:sz w:val="24"/>
                <w:szCs w:val="24"/>
              </w:rPr>
            </w:pPr>
            <w:r w:rsidRPr="00F21293">
              <w:rPr>
                <w:color w:val="000080"/>
                <w:sz w:val="24"/>
                <w:szCs w:val="24"/>
              </w:rPr>
              <w:t>128,8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single" w:sz="2" w:space="0" w:color="auto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single" w:sz="2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В том числе территории:</w:t>
            </w:r>
          </w:p>
        </w:tc>
        <w:tc>
          <w:tcPr>
            <w:tcW w:w="1275" w:type="dxa"/>
            <w:tcBorders>
              <w:top w:val="single" w:sz="2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жилых зон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CF14EF" w:rsidP="00382874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382874">
              <w:rPr>
                <w:sz w:val="24"/>
                <w:szCs w:val="24"/>
              </w:rPr>
              <w:t>05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общественно-деловых зон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382874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F14E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54</w:t>
            </w:r>
          </w:p>
        </w:tc>
      </w:tr>
      <w:tr w:rsidR="00495CEA" w:rsidRPr="00022A46" w:rsidTr="00495CEA">
        <w:trPr>
          <w:trHeight w:hRule="exact" w:val="38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производственных зон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CA3DB8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673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зон инженерной и транспортной инфраструктур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382874" w:rsidP="00382874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CF14E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80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рекреационных зон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CA3DB8" w:rsidRDefault="00CF14EF" w:rsidP="00382874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382874">
              <w:rPr>
                <w:sz w:val="24"/>
                <w:szCs w:val="24"/>
              </w:rPr>
              <w:t>19</w:t>
            </w:r>
          </w:p>
        </w:tc>
      </w:tr>
      <w:tr w:rsidR="00495CEA" w:rsidRPr="00022A46" w:rsidTr="00495CEA">
        <w:trPr>
          <w:trHeight w:hRule="exact" w:val="659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зон сельскохозяйственного использования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CA3DB8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зон специального назначения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644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зон особо охраняемых территорий и объектов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616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Из них: объекты культурного наследия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933"/>
        </w:trPr>
        <w:tc>
          <w:tcPr>
            <w:tcW w:w="1103" w:type="dxa"/>
            <w:tcBorders>
              <w:top w:val="nil"/>
              <w:bottom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1.2</w:t>
            </w:r>
          </w:p>
        </w:tc>
        <w:tc>
          <w:tcPr>
            <w:tcW w:w="499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Из общей площади земель поселения территории общего пользования</w:t>
            </w:r>
          </w:p>
        </w:tc>
        <w:tc>
          <w:tcPr>
            <w:tcW w:w="127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95CEA" w:rsidRPr="00022A46" w:rsidRDefault="00382874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95CEA" w:rsidRPr="00022A46" w:rsidRDefault="00382874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49,94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single" w:sz="4" w:space="0" w:color="auto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Из них:</w:t>
            </w:r>
          </w:p>
        </w:tc>
        <w:tc>
          <w:tcPr>
            <w:tcW w:w="127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37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зеленые насаждения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CF14EF" w:rsidP="00382874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382874">
              <w:rPr>
                <w:sz w:val="24"/>
                <w:szCs w:val="24"/>
              </w:rPr>
              <w:t>19</w:t>
            </w:r>
          </w:p>
        </w:tc>
      </w:tr>
      <w:tr w:rsidR="00495CEA" w:rsidRPr="00022A46" w:rsidTr="00495CEA">
        <w:trPr>
          <w:trHeight w:hRule="exact" w:val="317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улицы, проезды, стоянки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382874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38,56</w:t>
            </w:r>
          </w:p>
        </w:tc>
      </w:tr>
      <w:tr w:rsidR="00495CEA" w:rsidRPr="00022A46" w:rsidTr="00495CEA">
        <w:trPr>
          <w:trHeight w:hRule="exact" w:val="1287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1.3</w:t>
            </w: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Из общей площади земель поселения территории, не вовлеченные в градостроительную деятельность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981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1.4</w:t>
            </w: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Из общей площади земель поселения территории резерва для развития поселения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382874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8,12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Из них: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жилой зоны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40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прочих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360"/>
        </w:trPr>
        <w:tc>
          <w:tcPr>
            <w:tcW w:w="1103" w:type="dxa"/>
            <w:tcBorders>
              <w:top w:val="nil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2.</w:t>
            </w:r>
          </w:p>
        </w:tc>
        <w:tc>
          <w:tcPr>
            <w:tcW w:w="4993" w:type="dxa"/>
            <w:tcBorders>
              <w:top w:val="nil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 xml:space="preserve">Численность населения 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 чел.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r>
              <w:t>4,6</w:t>
            </w:r>
          </w:p>
        </w:tc>
      </w:tr>
      <w:tr w:rsidR="00495CEA" w:rsidRPr="00022A46" w:rsidTr="00495CEA">
        <w:trPr>
          <w:trHeight w:hRule="exact" w:val="36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2.1</w:t>
            </w:r>
          </w:p>
        </w:tc>
        <w:tc>
          <w:tcPr>
            <w:tcW w:w="4993" w:type="dxa"/>
            <w:tcBorders>
              <w:top w:val="nil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Возрастная структура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36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дети до 16 лет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%%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95CEA" w:rsidRPr="00022A46" w:rsidTr="00495CEA">
        <w:trPr>
          <w:trHeight w:hRule="exact" w:val="36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трудоспособный возраст</w:t>
            </w:r>
          </w:p>
        </w:tc>
        <w:tc>
          <w:tcPr>
            <w:tcW w:w="1275" w:type="dxa"/>
            <w:tcBorders>
              <w:top w:val="dotted" w:sz="4" w:space="0" w:color="auto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%%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495CEA" w:rsidRPr="00022A46" w:rsidTr="00495CEA">
        <w:trPr>
          <w:trHeight w:hRule="exact" w:val="400"/>
        </w:trPr>
        <w:tc>
          <w:tcPr>
            <w:tcW w:w="1103" w:type="dxa"/>
            <w:tcBorders>
              <w:top w:val="nil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nil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старше трудоспособного</w:t>
            </w:r>
          </w:p>
        </w:tc>
        <w:tc>
          <w:tcPr>
            <w:tcW w:w="1275" w:type="dxa"/>
            <w:tcBorders>
              <w:top w:val="nil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%%</w:t>
            </w:r>
          </w:p>
        </w:tc>
        <w:tc>
          <w:tcPr>
            <w:tcW w:w="2835" w:type="dxa"/>
            <w:tcBorders>
              <w:top w:val="nil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single" w:sz="2" w:space="0" w:color="auto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3.</w:t>
            </w:r>
          </w:p>
        </w:tc>
        <w:tc>
          <w:tcPr>
            <w:tcW w:w="4993" w:type="dxa"/>
            <w:tcBorders>
              <w:top w:val="nil"/>
              <w:bottom w:val="single" w:sz="4" w:space="0" w:color="auto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>Жилищный  фонд – всего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 м</w:t>
            </w:r>
            <w:r w:rsidRPr="00022A4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pct15" w:color="auto" w:fill="auto"/>
            <w:vAlign w:val="center"/>
          </w:tcPr>
          <w:p w:rsidR="00495CEA" w:rsidRPr="00022A46" w:rsidRDefault="00495CEA" w:rsidP="00495CEA">
            <w:r>
              <w:t>130</w:t>
            </w:r>
          </w:p>
        </w:tc>
      </w:tr>
      <w:tr w:rsidR="00495CEA" w:rsidRPr="00022A46" w:rsidTr="00495CEA">
        <w:trPr>
          <w:trHeight w:hRule="exact" w:val="595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3.1</w:t>
            </w:r>
          </w:p>
        </w:tc>
        <w:tc>
          <w:tcPr>
            <w:tcW w:w="499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Жилая обеспеченность на 1 жителя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</w:t>
            </w:r>
            <w:r w:rsidRPr="00022A46">
              <w:rPr>
                <w:sz w:val="24"/>
                <w:szCs w:val="24"/>
                <w:vertAlign w:val="superscript"/>
              </w:rPr>
              <w:t>2</w:t>
            </w:r>
            <w:r w:rsidRPr="00022A46">
              <w:rPr>
                <w:sz w:val="24"/>
                <w:szCs w:val="24"/>
              </w:rPr>
              <w:t>/чел.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r>
              <w:t>26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3.2</w:t>
            </w:r>
          </w:p>
        </w:tc>
        <w:tc>
          <w:tcPr>
            <w:tcW w:w="4993" w:type="dxa"/>
            <w:tcBorders>
              <w:top w:val="single" w:sz="2" w:space="0" w:color="auto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Объем нового строительства  - всего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 м</w:t>
            </w:r>
            <w:r w:rsidRPr="00022A4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single" w:sz="2" w:space="0" w:color="auto"/>
              <w:bottom w:val="nil"/>
            </w:tcBorders>
            <w:vAlign w:val="center"/>
          </w:tcPr>
          <w:p w:rsidR="00495CEA" w:rsidRPr="00022A46" w:rsidRDefault="00495CEA" w:rsidP="00495CEA">
            <w:r>
              <w:t>150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Новое строительство за период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 м</w:t>
            </w:r>
            <w:r w:rsidRPr="00022A4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r>
              <w:t>150</w:t>
            </w:r>
          </w:p>
        </w:tc>
      </w:tr>
      <w:tr w:rsidR="00495CEA" w:rsidRPr="00022A46" w:rsidTr="00495CEA">
        <w:trPr>
          <w:trHeight w:hRule="exact" w:val="717"/>
        </w:trPr>
        <w:tc>
          <w:tcPr>
            <w:tcW w:w="110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3.3</w:t>
            </w:r>
          </w:p>
        </w:tc>
        <w:tc>
          <w:tcPr>
            <w:tcW w:w="4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Ежегодный ввод жилищного  фонда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 м</w:t>
            </w:r>
            <w:r w:rsidRPr="00022A4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r>
              <w:t>26</w:t>
            </w:r>
          </w:p>
        </w:tc>
      </w:tr>
      <w:tr w:rsidR="00495CEA" w:rsidRPr="00022A46" w:rsidTr="00495CEA">
        <w:trPr>
          <w:trHeight w:hRule="exact" w:val="571"/>
        </w:trPr>
        <w:tc>
          <w:tcPr>
            <w:tcW w:w="110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3.4</w:t>
            </w:r>
          </w:p>
        </w:tc>
        <w:tc>
          <w:tcPr>
            <w:tcW w:w="4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Убыль жилищного фонда по периодам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 м</w:t>
            </w:r>
            <w:r w:rsidRPr="00022A4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r>
              <w:t>-</w:t>
            </w:r>
          </w:p>
        </w:tc>
      </w:tr>
      <w:tr w:rsidR="00495CEA" w:rsidRPr="00022A46" w:rsidTr="00495CEA">
        <w:trPr>
          <w:trHeight w:hRule="exact" w:val="848"/>
        </w:trPr>
        <w:tc>
          <w:tcPr>
            <w:tcW w:w="110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3.5</w:t>
            </w:r>
          </w:p>
        </w:tc>
        <w:tc>
          <w:tcPr>
            <w:tcW w:w="4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Обеспеченность жилищного фонда: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%% общего жил. фонда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/>
        </w:tc>
      </w:tr>
      <w:tr w:rsidR="00495CEA" w:rsidRPr="00022A46" w:rsidTr="00495CEA">
        <w:trPr>
          <w:trHeight w:hRule="exact" w:val="423"/>
        </w:trPr>
        <w:tc>
          <w:tcPr>
            <w:tcW w:w="110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-водопроводом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-«-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r>
              <w:t>100</w:t>
            </w:r>
          </w:p>
        </w:tc>
      </w:tr>
      <w:tr w:rsidR="00495CEA" w:rsidRPr="00022A46" w:rsidTr="00495CEA">
        <w:trPr>
          <w:trHeight w:hRule="exact" w:val="281"/>
        </w:trPr>
        <w:tc>
          <w:tcPr>
            <w:tcW w:w="110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-канализацией (локальной)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-«-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r>
              <w:t>100</w:t>
            </w:r>
          </w:p>
        </w:tc>
      </w:tr>
      <w:tr w:rsidR="00495CEA" w:rsidRPr="00022A46" w:rsidTr="00495CEA">
        <w:trPr>
          <w:trHeight w:hRule="exact" w:val="787"/>
        </w:trPr>
        <w:tc>
          <w:tcPr>
            <w:tcW w:w="110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-газоснабжением</w:t>
            </w:r>
          </w:p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электрификацией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-«-</w:t>
            </w:r>
          </w:p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-«-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CEA" w:rsidRDefault="00495CEA" w:rsidP="00495CEA">
            <w:r>
              <w:t>100</w:t>
            </w:r>
          </w:p>
          <w:p w:rsidR="00495CEA" w:rsidRPr="00022A46" w:rsidRDefault="00495CEA" w:rsidP="00495CEA">
            <w:r>
              <w:t>100</w:t>
            </w:r>
          </w:p>
        </w:tc>
      </w:tr>
      <w:tr w:rsidR="00495CEA" w:rsidRPr="00022A46" w:rsidTr="00495CEA">
        <w:trPr>
          <w:trHeight w:hRule="exact" w:val="859"/>
        </w:trPr>
        <w:tc>
          <w:tcPr>
            <w:tcW w:w="1103" w:type="dxa"/>
            <w:tcBorders>
              <w:top w:val="nil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</w:t>
            </w:r>
          </w:p>
        </w:tc>
        <w:tc>
          <w:tcPr>
            <w:tcW w:w="4993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>Объекты социального и культурно-бытового обслуживания</w:t>
            </w:r>
          </w:p>
        </w:tc>
        <w:tc>
          <w:tcPr>
            <w:tcW w:w="127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528"/>
        </w:trPr>
        <w:tc>
          <w:tcPr>
            <w:tcW w:w="1103" w:type="dxa"/>
            <w:tcBorders>
              <w:top w:val="single" w:sz="2" w:space="0" w:color="auto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.1</w:t>
            </w: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Детские дошкольные учреждения-всего/1000 чел.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мест</w:t>
            </w:r>
          </w:p>
        </w:tc>
        <w:tc>
          <w:tcPr>
            <w:tcW w:w="2835" w:type="dxa"/>
            <w:vAlign w:val="center"/>
          </w:tcPr>
          <w:p w:rsidR="00495CEA" w:rsidRPr="00CF14EF" w:rsidRDefault="00CF14EF" w:rsidP="00CF14EF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CF14EF">
              <w:rPr>
                <w:sz w:val="24"/>
                <w:szCs w:val="24"/>
              </w:rPr>
              <w:t>253</w:t>
            </w:r>
            <w:r w:rsidR="00495CEA" w:rsidRPr="00CF14EF">
              <w:rPr>
                <w:sz w:val="24"/>
                <w:szCs w:val="24"/>
                <w:lang w:val="en-US"/>
              </w:rPr>
              <w:t>/</w:t>
            </w:r>
            <w:r w:rsidRPr="00CF14EF">
              <w:rPr>
                <w:sz w:val="24"/>
                <w:szCs w:val="24"/>
              </w:rPr>
              <w:t>55</w:t>
            </w:r>
          </w:p>
        </w:tc>
      </w:tr>
      <w:tr w:rsidR="00495CEA" w:rsidRPr="00022A46" w:rsidTr="00495CEA">
        <w:trPr>
          <w:trHeight w:hRule="exact" w:val="58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.2</w:t>
            </w: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Общеобразовательные школы- всего/1000 чел.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мест</w:t>
            </w:r>
          </w:p>
        </w:tc>
        <w:tc>
          <w:tcPr>
            <w:tcW w:w="2835" w:type="dxa"/>
            <w:vAlign w:val="center"/>
          </w:tcPr>
          <w:p w:rsidR="00495CEA" w:rsidRPr="00CF14EF" w:rsidRDefault="00CF14EF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CF14EF">
              <w:rPr>
                <w:sz w:val="24"/>
                <w:szCs w:val="24"/>
              </w:rPr>
              <w:t>506</w:t>
            </w:r>
            <w:r w:rsidR="00495CEA" w:rsidRPr="00CF14EF">
              <w:rPr>
                <w:sz w:val="24"/>
                <w:szCs w:val="24"/>
                <w:lang w:val="en-US"/>
              </w:rPr>
              <w:t>/</w:t>
            </w:r>
            <w:r w:rsidR="00495CEA" w:rsidRPr="00CF14EF">
              <w:rPr>
                <w:sz w:val="24"/>
                <w:szCs w:val="24"/>
              </w:rPr>
              <w:t>110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.2</w:t>
            </w: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*)Школа-интернат- всего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мест</w:t>
            </w:r>
          </w:p>
        </w:tc>
        <w:tc>
          <w:tcPr>
            <w:tcW w:w="2835" w:type="dxa"/>
            <w:vAlign w:val="center"/>
          </w:tcPr>
          <w:p w:rsidR="00495CEA" w:rsidRPr="00E4101C" w:rsidRDefault="00CF14EF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367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.3</w:t>
            </w: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*)Больница - всего/1000 чел.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коек</w:t>
            </w:r>
          </w:p>
        </w:tc>
        <w:tc>
          <w:tcPr>
            <w:tcW w:w="2835" w:type="dxa"/>
            <w:vAlign w:val="center"/>
          </w:tcPr>
          <w:p w:rsidR="00495CEA" w:rsidRPr="00311C46" w:rsidRDefault="00E23BD3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594"/>
        </w:trPr>
        <w:tc>
          <w:tcPr>
            <w:tcW w:w="1103" w:type="dxa"/>
            <w:tcBorders>
              <w:top w:val="nil"/>
              <w:bottom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.4</w:t>
            </w:r>
          </w:p>
        </w:tc>
        <w:tc>
          <w:tcPr>
            <w:tcW w:w="4993" w:type="dxa"/>
            <w:tcBorders>
              <w:bottom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Поликлиника - всего/1000 чел.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ind w:right="-57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посещ. в смену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495CEA" w:rsidRPr="00311C46" w:rsidRDefault="00CF14EF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537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.5</w:t>
            </w:r>
          </w:p>
        </w:tc>
        <w:tc>
          <w:tcPr>
            <w:tcW w:w="4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Учреждения культуры и искусства- всего/1000 чел.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ind w:right="-57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мест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5CEA" w:rsidRPr="00CF14EF" w:rsidRDefault="00CF14EF" w:rsidP="00CF14EF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3</w:t>
            </w:r>
            <w:r w:rsidR="00495CEA">
              <w:rPr>
                <w:sz w:val="24"/>
                <w:szCs w:val="24"/>
                <w:lang w:val="en-US"/>
              </w:rPr>
              <w:t>0/</w:t>
            </w:r>
            <w:r>
              <w:rPr>
                <w:sz w:val="24"/>
                <w:szCs w:val="24"/>
              </w:rPr>
              <w:t>50</w:t>
            </w:r>
          </w:p>
        </w:tc>
      </w:tr>
      <w:tr w:rsidR="00495CEA" w:rsidRPr="00022A46" w:rsidTr="00495CEA">
        <w:trPr>
          <w:trHeight w:hRule="exact" w:val="837"/>
        </w:trPr>
        <w:tc>
          <w:tcPr>
            <w:tcW w:w="1103" w:type="dxa"/>
            <w:tcBorders>
              <w:top w:val="nil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.6</w:t>
            </w:r>
          </w:p>
        </w:tc>
        <w:tc>
          <w:tcPr>
            <w:tcW w:w="4993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Учреждения санаторно-курортные, оздоровительные, отдыха и туризма- всего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ind w:right="-57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мест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311C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495CEA" w:rsidRPr="00022A46" w:rsidTr="00495CEA">
        <w:trPr>
          <w:trHeight w:hRule="exact" w:val="905"/>
        </w:trPr>
        <w:tc>
          <w:tcPr>
            <w:tcW w:w="1103" w:type="dxa"/>
            <w:tcBorders>
              <w:top w:val="nil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.7</w:t>
            </w:r>
          </w:p>
        </w:tc>
        <w:tc>
          <w:tcPr>
            <w:tcW w:w="4993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Магазины продовольственных и промышленных товаров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ind w:right="-57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</w:t>
            </w:r>
            <w:r w:rsidRPr="00022A46">
              <w:rPr>
                <w:sz w:val="24"/>
                <w:szCs w:val="24"/>
                <w:vertAlign w:val="superscript"/>
              </w:rPr>
              <w:t>2</w:t>
            </w:r>
            <w:r w:rsidRPr="00022A46">
              <w:rPr>
                <w:sz w:val="24"/>
                <w:szCs w:val="24"/>
              </w:rPr>
              <w:t xml:space="preserve"> торговых площадей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311C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3000</w:t>
            </w:r>
          </w:p>
        </w:tc>
      </w:tr>
      <w:tr w:rsidR="00495CEA" w:rsidRPr="00022A46" w:rsidTr="00495CEA">
        <w:trPr>
          <w:trHeight w:hRule="exact" w:val="926"/>
        </w:trPr>
        <w:tc>
          <w:tcPr>
            <w:tcW w:w="1103" w:type="dxa"/>
            <w:tcBorders>
              <w:top w:val="single" w:sz="8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022A46">
              <w:rPr>
                <w:sz w:val="24"/>
                <w:szCs w:val="24"/>
              </w:rPr>
              <w:t>.</w:t>
            </w:r>
          </w:p>
        </w:tc>
        <w:tc>
          <w:tcPr>
            <w:tcW w:w="4993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>Инженерная и транспортная инфраструктура, инфраструктура территории</w:t>
            </w:r>
          </w:p>
        </w:tc>
        <w:tc>
          <w:tcPr>
            <w:tcW w:w="127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single" w:sz="4" w:space="0" w:color="auto"/>
              <w:bottom w:val="single" w:sz="2" w:space="0" w:color="auto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022A46">
              <w:rPr>
                <w:sz w:val="24"/>
                <w:szCs w:val="24"/>
              </w:rPr>
              <w:t>.1</w:t>
            </w:r>
          </w:p>
        </w:tc>
        <w:tc>
          <w:tcPr>
            <w:tcW w:w="4993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>Водоснабжение</w:t>
            </w:r>
          </w:p>
        </w:tc>
        <w:tc>
          <w:tcPr>
            <w:tcW w:w="127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642"/>
        </w:trPr>
        <w:tc>
          <w:tcPr>
            <w:tcW w:w="1103" w:type="dxa"/>
            <w:tcBorders>
              <w:top w:val="single" w:sz="2" w:space="0" w:color="auto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af7"/>
              <w:widowControl w:val="0"/>
              <w:jc w:val="both"/>
              <w:rPr>
                <w:sz w:val="24"/>
              </w:rPr>
            </w:pP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af7"/>
              <w:widowControl w:val="0"/>
              <w:jc w:val="both"/>
              <w:rPr>
                <w:sz w:val="24"/>
              </w:rPr>
            </w:pPr>
            <w:r w:rsidRPr="00022A46">
              <w:rPr>
                <w:sz w:val="24"/>
              </w:rPr>
              <w:t>Суммарное водопотребление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af7"/>
              <w:widowControl w:val="0"/>
              <w:jc w:val="both"/>
              <w:rPr>
                <w:sz w:val="24"/>
              </w:rPr>
            </w:pPr>
            <w:r w:rsidRPr="00022A46">
              <w:rPr>
                <w:sz w:val="24"/>
              </w:rPr>
              <w:t>м</w:t>
            </w:r>
            <w:r w:rsidRPr="00022A46">
              <w:rPr>
                <w:sz w:val="24"/>
                <w:vertAlign w:val="superscript"/>
              </w:rPr>
              <w:t>3</w:t>
            </w:r>
            <w:r w:rsidRPr="00022A46">
              <w:rPr>
                <w:sz w:val="24"/>
              </w:rPr>
              <w:t>/ сут.</w:t>
            </w:r>
          </w:p>
        </w:tc>
        <w:tc>
          <w:tcPr>
            <w:tcW w:w="283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2400</w:t>
            </w:r>
          </w:p>
        </w:tc>
      </w:tr>
      <w:tr w:rsidR="00495CEA" w:rsidRPr="00022A46" w:rsidTr="00495CEA">
        <w:trPr>
          <w:trHeight w:hRule="exact" w:val="71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af7"/>
              <w:widowControl w:val="0"/>
              <w:jc w:val="both"/>
              <w:rPr>
                <w:sz w:val="24"/>
              </w:rPr>
            </w:pP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af7"/>
              <w:widowControl w:val="0"/>
              <w:jc w:val="both"/>
              <w:rPr>
                <w:sz w:val="24"/>
              </w:rPr>
            </w:pPr>
            <w:r w:rsidRPr="00022A46">
              <w:rPr>
                <w:sz w:val="24"/>
              </w:rPr>
              <w:t>В том числе: на хозяйственно-питьевые нужды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af7"/>
              <w:widowControl w:val="0"/>
              <w:jc w:val="both"/>
              <w:rPr>
                <w:sz w:val="24"/>
              </w:rPr>
            </w:pPr>
            <w:r w:rsidRPr="00022A46">
              <w:rPr>
                <w:sz w:val="24"/>
              </w:rPr>
              <w:t>м</w:t>
            </w:r>
            <w:r w:rsidRPr="00022A46">
              <w:rPr>
                <w:sz w:val="24"/>
                <w:vertAlign w:val="superscript"/>
              </w:rPr>
              <w:t>3</w:t>
            </w:r>
            <w:r w:rsidRPr="00022A46">
              <w:rPr>
                <w:sz w:val="24"/>
              </w:rPr>
              <w:t>/ сут.</w:t>
            </w:r>
          </w:p>
        </w:tc>
        <w:tc>
          <w:tcPr>
            <w:tcW w:w="283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1900</w:t>
            </w:r>
          </w:p>
        </w:tc>
      </w:tr>
      <w:tr w:rsidR="00495CEA" w:rsidRPr="00022A46" w:rsidTr="00495CEA">
        <w:trPr>
          <w:gridAfter w:val="1"/>
          <w:wAfter w:w="2835" w:type="dxa"/>
          <w:cantSplit/>
          <w:trHeight w:hRule="exact" w:val="57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На производственные нужды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</w:t>
            </w:r>
            <w:r w:rsidRPr="00022A46">
              <w:rPr>
                <w:sz w:val="24"/>
                <w:szCs w:val="24"/>
                <w:vertAlign w:val="superscript"/>
              </w:rPr>
              <w:t>3</w:t>
            </w:r>
            <w:r w:rsidRPr="00022A46">
              <w:rPr>
                <w:sz w:val="24"/>
                <w:szCs w:val="24"/>
              </w:rPr>
              <w:t>/ сут.</w:t>
            </w:r>
          </w:p>
        </w:tc>
      </w:tr>
      <w:tr w:rsidR="00495CEA" w:rsidRPr="00022A46" w:rsidTr="00495CEA">
        <w:trPr>
          <w:trHeight w:hRule="exact" w:val="841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311C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Используемые источники водоснабжения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На хоз-быт. нужды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691"/>
        </w:trPr>
        <w:tc>
          <w:tcPr>
            <w:tcW w:w="1103" w:type="dxa"/>
            <w:tcBorders>
              <w:top w:val="nil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Водопотребление в среднем на 1 чел.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л/ сут.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495CEA" w:rsidRPr="00311C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380</w:t>
            </w:r>
          </w:p>
        </w:tc>
      </w:tr>
      <w:tr w:rsidR="00495CEA" w:rsidRPr="00022A46" w:rsidTr="00495CEA">
        <w:trPr>
          <w:trHeight w:hRule="exact" w:val="448"/>
        </w:trPr>
        <w:tc>
          <w:tcPr>
            <w:tcW w:w="1103" w:type="dxa"/>
            <w:tcBorders>
              <w:top w:val="nil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6.2</w:t>
            </w:r>
          </w:p>
        </w:tc>
        <w:tc>
          <w:tcPr>
            <w:tcW w:w="4993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>Канализация</w:t>
            </w:r>
          </w:p>
        </w:tc>
        <w:tc>
          <w:tcPr>
            <w:tcW w:w="127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c>
          <w:tcPr>
            <w:tcW w:w="1103" w:type="dxa"/>
            <w:tcBorders>
              <w:top w:val="single" w:sz="2" w:space="0" w:color="auto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Общее поступление сточных вод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</w:t>
            </w:r>
            <w:r w:rsidRPr="00022A46">
              <w:rPr>
                <w:sz w:val="24"/>
                <w:szCs w:val="24"/>
                <w:vertAlign w:val="superscript"/>
              </w:rPr>
              <w:t>3</w:t>
            </w:r>
            <w:r w:rsidRPr="00022A46">
              <w:rPr>
                <w:sz w:val="24"/>
                <w:szCs w:val="24"/>
              </w:rPr>
              <w:t>/ сут.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495CEA" w:rsidRPr="00311C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7000</w:t>
            </w:r>
          </w:p>
        </w:tc>
      </w:tr>
      <w:tr w:rsidR="00495CEA" w:rsidRPr="00022A46" w:rsidTr="00495CEA">
        <w:trPr>
          <w:trHeight w:hRule="exact" w:val="441"/>
        </w:trPr>
        <w:tc>
          <w:tcPr>
            <w:tcW w:w="1103" w:type="dxa"/>
            <w:tcBorders>
              <w:top w:val="nil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6.3</w:t>
            </w:r>
          </w:p>
        </w:tc>
        <w:tc>
          <w:tcPr>
            <w:tcW w:w="4993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 xml:space="preserve">Электроснабжение </w:t>
            </w:r>
          </w:p>
        </w:tc>
        <w:tc>
          <w:tcPr>
            <w:tcW w:w="127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582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на коммунально-бытовые нужды</w:t>
            </w:r>
          </w:p>
        </w:tc>
        <w:tc>
          <w:tcPr>
            <w:tcW w:w="1275" w:type="dxa"/>
            <w:tcBorders>
              <w:top w:val="dotted" w:sz="4" w:space="0" w:color="auto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тыс.кВт час/год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2" w:space="0" w:color="auto"/>
            </w:tcBorders>
            <w:vAlign w:val="center"/>
          </w:tcPr>
          <w:p w:rsidR="00495CEA" w:rsidRPr="00311C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7000</w:t>
            </w:r>
          </w:p>
        </w:tc>
      </w:tr>
      <w:tr w:rsidR="00495CEA" w:rsidRPr="00022A46" w:rsidTr="00495CEA">
        <w:trPr>
          <w:trHeight w:hRule="exact" w:val="40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Потребление на 1 человека в год: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кВт час</w:t>
            </w: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495CEA" w:rsidRPr="00311C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2100</w:t>
            </w:r>
          </w:p>
        </w:tc>
      </w:tr>
      <w:tr w:rsidR="00495CEA" w:rsidRPr="00022A46" w:rsidTr="00495CEA">
        <w:trPr>
          <w:trHeight w:hRule="exact" w:val="406"/>
        </w:trPr>
        <w:tc>
          <w:tcPr>
            <w:tcW w:w="1103" w:type="dxa"/>
            <w:tcBorders>
              <w:top w:val="single" w:sz="8" w:space="0" w:color="auto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6.4</w:t>
            </w:r>
          </w:p>
        </w:tc>
        <w:tc>
          <w:tcPr>
            <w:tcW w:w="4993" w:type="dxa"/>
            <w:tcBorders>
              <w:top w:val="single" w:sz="8" w:space="0" w:color="auto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>Теплоснабжение</w:t>
            </w:r>
          </w:p>
        </w:tc>
        <w:tc>
          <w:tcPr>
            <w:tcW w:w="1275" w:type="dxa"/>
            <w:tcBorders>
              <w:top w:val="single" w:sz="8" w:space="0" w:color="auto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600"/>
        </w:trPr>
        <w:tc>
          <w:tcPr>
            <w:tcW w:w="1103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 xml:space="preserve">Потребление тепла 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Гкал/год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1D0CD0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495CEA" w:rsidRPr="00022A46" w:rsidTr="00495CEA">
        <w:trPr>
          <w:trHeight w:hRule="exact" w:val="847"/>
        </w:trPr>
        <w:tc>
          <w:tcPr>
            <w:tcW w:w="1103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Мощность централизованных источников тепла (отопительные котлы)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Гкал/час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1D0CD0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495CEA" w:rsidRPr="00022A46" w:rsidTr="00495CEA">
        <w:trPr>
          <w:trHeight w:hRule="exact" w:val="442"/>
        </w:trPr>
        <w:tc>
          <w:tcPr>
            <w:tcW w:w="1103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6.5</w:t>
            </w:r>
          </w:p>
        </w:tc>
        <w:tc>
          <w:tcPr>
            <w:tcW w:w="4993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 xml:space="preserve">Газоснабжение </w:t>
            </w:r>
          </w:p>
        </w:tc>
        <w:tc>
          <w:tcPr>
            <w:tcW w:w="127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524"/>
        </w:trPr>
        <w:tc>
          <w:tcPr>
            <w:tcW w:w="110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Потребление газа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млн. м</w:t>
            </w:r>
            <w:r w:rsidRPr="00022A46">
              <w:rPr>
                <w:sz w:val="24"/>
                <w:szCs w:val="24"/>
                <w:vertAlign w:val="superscript"/>
              </w:rPr>
              <w:t>3</w:t>
            </w:r>
            <w:r w:rsidRPr="00022A46">
              <w:rPr>
                <w:sz w:val="24"/>
                <w:szCs w:val="24"/>
              </w:rPr>
              <w:t xml:space="preserve"> / год</w:t>
            </w:r>
          </w:p>
        </w:tc>
        <w:tc>
          <w:tcPr>
            <w:tcW w:w="2835" w:type="dxa"/>
            <w:vAlign w:val="center"/>
          </w:tcPr>
          <w:p w:rsidR="00495CEA" w:rsidRPr="001D0CD0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9,6</w:t>
            </w:r>
          </w:p>
        </w:tc>
      </w:tr>
      <w:tr w:rsidR="00495CEA" w:rsidRPr="00022A46" w:rsidTr="00495CEA">
        <w:trPr>
          <w:trHeight w:hRule="exact" w:val="558"/>
        </w:trPr>
        <w:tc>
          <w:tcPr>
            <w:tcW w:w="110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В том числе: на нужды населения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 м</w:t>
            </w:r>
            <w:r w:rsidRPr="00022A46">
              <w:rPr>
                <w:sz w:val="24"/>
                <w:szCs w:val="24"/>
                <w:vertAlign w:val="superscript"/>
              </w:rPr>
              <w:t>3</w:t>
            </w:r>
            <w:r w:rsidRPr="00022A46">
              <w:rPr>
                <w:sz w:val="24"/>
                <w:szCs w:val="24"/>
              </w:rPr>
              <w:t xml:space="preserve"> / год</w:t>
            </w:r>
          </w:p>
        </w:tc>
        <w:tc>
          <w:tcPr>
            <w:tcW w:w="2835" w:type="dxa"/>
            <w:vAlign w:val="center"/>
          </w:tcPr>
          <w:p w:rsidR="00495CEA" w:rsidRPr="001D0CD0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2,4</w:t>
            </w:r>
          </w:p>
        </w:tc>
      </w:tr>
      <w:tr w:rsidR="00495CEA" w:rsidRPr="00022A46" w:rsidTr="00495CEA">
        <w:trPr>
          <w:trHeight w:hRule="exact" w:val="719"/>
        </w:trPr>
        <w:tc>
          <w:tcPr>
            <w:tcW w:w="1103" w:type="dxa"/>
            <w:tcBorders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bottom w:val="single" w:sz="2" w:space="0" w:color="auto"/>
            </w:tcBorders>
            <w:vAlign w:val="center"/>
          </w:tcPr>
          <w:p w:rsidR="00E23BD3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 xml:space="preserve">На производственные нужды и </w:t>
            </w:r>
          </w:p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теплоисточники</w:t>
            </w:r>
          </w:p>
        </w:tc>
        <w:tc>
          <w:tcPr>
            <w:tcW w:w="1275" w:type="dxa"/>
            <w:tcBorders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 м</w:t>
            </w:r>
            <w:r w:rsidRPr="00022A46">
              <w:rPr>
                <w:sz w:val="24"/>
                <w:szCs w:val="24"/>
                <w:vertAlign w:val="superscript"/>
              </w:rPr>
              <w:t>3</w:t>
            </w:r>
            <w:r w:rsidRPr="00022A46">
              <w:rPr>
                <w:sz w:val="24"/>
                <w:szCs w:val="24"/>
              </w:rPr>
              <w:t xml:space="preserve"> / год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vAlign w:val="center"/>
          </w:tcPr>
          <w:p w:rsidR="00495CEA" w:rsidRPr="001D0CD0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7,2</w:t>
            </w:r>
          </w:p>
        </w:tc>
      </w:tr>
      <w:tr w:rsidR="00495CEA" w:rsidRPr="00022A46" w:rsidTr="00495CEA">
        <w:trPr>
          <w:trHeight w:hRule="exact" w:val="440"/>
        </w:trPr>
        <w:tc>
          <w:tcPr>
            <w:tcW w:w="1103" w:type="dxa"/>
            <w:tcBorders>
              <w:top w:val="single" w:sz="2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color w:val="000000"/>
                <w:sz w:val="24"/>
                <w:szCs w:val="24"/>
                <w:highlight w:val="lightGray"/>
              </w:rPr>
            </w:pPr>
            <w:r w:rsidRPr="00022A46">
              <w:rPr>
                <w:color w:val="000000"/>
                <w:sz w:val="24"/>
                <w:szCs w:val="24"/>
                <w:highlight w:val="lightGray"/>
              </w:rPr>
              <w:t>6.6</w:t>
            </w:r>
          </w:p>
        </w:tc>
        <w:tc>
          <w:tcPr>
            <w:tcW w:w="4993" w:type="dxa"/>
            <w:tcBorders>
              <w:top w:val="single" w:sz="2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color w:val="000000"/>
                <w:sz w:val="24"/>
                <w:szCs w:val="24"/>
                <w:highlight w:val="lightGray"/>
              </w:rPr>
            </w:pPr>
            <w:r w:rsidRPr="00022A46">
              <w:rPr>
                <w:b/>
                <w:color w:val="000000"/>
                <w:sz w:val="24"/>
                <w:szCs w:val="24"/>
                <w:highlight w:val="lightGray"/>
              </w:rPr>
              <w:t>Протяженность улиц и дорог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highlight w:val="lightGray"/>
              </w:rPr>
            </w:pPr>
            <w:r w:rsidRPr="00022A46">
              <w:rPr>
                <w:sz w:val="24"/>
                <w:szCs w:val="24"/>
                <w:highlight w:val="lightGray"/>
              </w:rPr>
              <w:t>км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495CEA" w:rsidRPr="001D0CD0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highlight w:val="lightGray"/>
                <w:lang w:val="en-US"/>
              </w:rPr>
            </w:pPr>
            <w:r>
              <w:rPr>
                <w:sz w:val="24"/>
                <w:szCs w:val="24"/>
                <w:highlight w:val="lightGray"/>
                <w:lang w:val="en-US"/>
              </w:rPr>
              <w:t>40</w:t>
            </w:r>
          </w:p>
        </w:tc>
      </w:tr>
    </w:tbl>
    <w:p w:rsidR="00495CEA" w:rsidRPr="00495CEA" w:rsidRDefault="00495CEA" w:rsidP="00495CEA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left"/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2041D5" w:rsidRDefault="002041D5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Pr="007026A0" w:rsidRDefault="00495CEA" w:rsidP="007026A0">
      <w:pPr>
        <w:pStyle w:val="af3"/>
        <w:numPr>
          <w:ilvl w:val="0"/>
          <w:numId w:val="31"/>
        </w:numPr>
        <w:spacing w:line="360" w:lineRule="auto"/>
        <w:ind w:left="284" w:firstLine="567"/>
        <w:rPr>
          <w:b/>
          <w:sz w:val="24"/>
          <w:szCs w:val="24"/>
        </w:rPr>
      </w:pPr>
      <w:r w:rsidRPr="007026A0">
        <w:rPr>
          <w:b/>
          <w:smallCaps/>
          <w:sz w:val="24"/>
          <w:szCs w:val="24"/>
        </w:rPr>
        <w:lastRenderedPageBreak/>
        <w:t>Используемые нормативные документы</w:t>
      </w:r>
    </w:p>
    <w:p w:rsidR="00495CEA" w:rsidRPr="008D7B81" w:rsidRDefault="00495CEA" w:rsidP="008D7B81">
      <w:pPr>
        <w:pStyle w:val="24"/>
        <w:spacing w:after="0" w:line="240" w:lineRule="auto"/>
        <w:ind w:left="284" w:right="567" w:firstLine="567"/>
      </w:pPr>
      <w:r w:rsidRPr="008D7B81">
        <w:t>Настоящий проект разработан на основании следующих нормативных документов:</w:t>
      </w:r>
    </w:p>
    <w:p w:rsidR="00495CEA" w:rsidRPr="008D7B81" w:rsidRDefault="00495CEA" w:rsidP="008D7B81">
      <w:pPr>
        <w:numPr>
          <w:ilvl w:val="0"/>
          <w:numId w:val="32"/>
        </w:numPr>
        <w:tabs>
          <w:tab w:val="clear" w:pos="1440"/>
          <w:tab w:val="num" w:pos="0"/>
        </w:tabs>
        <w:spacing w:before="240"/>
        <w:ind w:left="284" w:right="567" w:firstLine="567"/>
      </w:pPr>
      <w:r w:rsidRPr="008D7B81">
        <w:t xml:space="preserve">ГРАДОСТРОИТЕЛЬНЫЙ КОДЕКС РФ от 29.12.2004 </w:t>
      </w:r>
      <w:r w:rsidR="00747122" w:rsidRPr="008D7B81">
        <w:t xml:space="preserve">№ 190-ФЗ (ред. от 22.07.2008) </w:t>
      </w:r>
    </w:p>
    <w:p w:rsidR="00747122" w:rsidRPr="008D7B81" w:rsidRDefault="00747122" w:rsidP="008D7B81">
      <w:pPr>
        <w:numPr>
          <w:ilvl w:val="0"/>
          <w:numId w:val="32"/>
        </w:numPr>
        <w:tabs>
          <w:tab w:val="clear" w:pos="1440"/>
          <w:tab w:val="num" w:pos="0"/>
        </w:tabs>
        <w:spacing w:before="240"/>
        <w:ind w:left="284" w:right="567" w:firstLine="567"/>
      </w:pPr>
      <w:r w:rsidRPr="008D7B81">
        <w:t>Федеральный закон №191-ФЗ от 29.12.04 (ред. от 04. 12. 2007) «О введении в действие Градостроительного кодекса Российской Федерации»</w:t>
      </w:r>
    </w:p>
    <w:p w:rsidR="00495CEA" w:rsidRPr="008D7B81" w:rsidRDefault="00495CEA" w:rsidP="008D7B81">
      <w:pPr>
        <w:numPr>
          <w:ilvl w:val="0"/>
          <w:numId w:val="32"/>
        </w:numPr>
        <w:tabs>
          <w:tab w:val="clear" w:pos="1440"/>
          <w:tab w:val="num" w:pos="0"/>
        </w:tabs>
        <w:spacing w:before="240"/>
        <w:ind w:left="284" w:right="567" w:firstLine="567"/>
      </w:pPr>
      <w:r w:rsidRPr="008D7B81">
        <w:t xml:space="preserve">ПОСТАНОВЛЕНИЕ Правительства РФ от 16 февраля </w:t>
      </w:r>
      <w:smartTag w:uri="urn:schemas-microsoft-com:office:smarttags" w:element="metricconverter">
        <w:smartTagPr>
          <w:attr w:name="ProductID" w:val="2008 г"/>
        </w:smartTagPr>
        <w:r w:rsidRPr="008D7B81">
          <w:t>2008 г</w:t>
        </w:r>
      </w:smartTag>
      <w:r w:rsidRPr="008D7B81">
        <w:t xml:space="preserve">. № 87 «О составе разделов проектной документации и требованиях к их содержанию». </w:t>
      </w:r>
    </w:p>
    <w:p w:rsidR="00495CEA" w:rsidRPr="008D7B81" w:rsidRDefault="00495CEA" w:rsidP="008D7B81">
      <w:pPr>
        <w:numPr>
          <w:ilvl w:val="0"/>
          <w:numId w:val="32"/>
        </w:numPr>
        <w:tabs>
          <w:tab w:val="clear" w:pos="1440"/>
          <w:tab w:val="num" w:pos="0"/>
        </w:tabs>
        <w:spacing w:before="240"/>
        <w:ind w:left="284" w:right="567" w:firstLine="567"/>
      </w:pPr>
      <w:r w:rsidRPr="008D7B81">
        <w:t>СНиП 11-04-2003. ИНСТРУКЦИЯ о порядке разработки, согласования, экспертизы и утверждения градостроительной документации.</w:t>
      </w:r>
    </w:p>
    <w:p w:rsidR="00747122" w:rsidRPr="008D7B81" w:rsidRDefault="00747122" w:rsidP="008D7B81">
      <w:pPr>
        <w:numPr>
          <w:ilvl w:val="0"/>
          <w:numId w:val="32"/>
        </w:numPr>
        <w:tabs>
          <w:tab w:val="clear" w:pos="1440"/>
          <w:tab w:val="num" w:pos="0"/>
        </w:tabs>
        <w:spacing w:before="240"/>
        <w:ind w:left="284" w:right="567" w:firstLine="567"/>
      </w:pPr>
      <w:r w:rsidRPr="008D7B81">
        <w:t>СП 42.13330.2011 «Градостроительство.  Планировка и застройка городских и сельских поселений»</w:t>
      </w:r>
    </w:p>
    <w:p w:rsidR="00E069E3" w:rsidRPr="008D7B81" w:rsidRDefault="00E069E3" w:rsidP="008D7B81">
      <w:pPr>
        <w:pStyle w:val="24"/>
        <w:numPr>
          <w:ilvl w:val="0"/>
          <w:numId w:val="32"/>
        </w:numPr>
        <w:spacing w:after="0" w:line="288" w:lineRule="auto"/>
        <w:ind w:left="284" w:right="567" w:firstLine="567"/>
      </w:pPr>
      <w:r w:rsidRPr="008D7B81">
        <w:t>Региональными нормативами градостроительного проектирования Самарской области от 25.12.2008г. № 496-п;- СП 30-102-99 «Планировка и застройка территорий малоэтажного жилищного строительства»;</w:t>
      </w:r>
    </w:p>
    <w:p w:rsidR="00E069E3" w:rsidRPr="008D7B81" w:rsidRDefault="00E069E3" w:rsidP="008D7B81">
      <w:pPr>
        <w:numPr>
          <w:ilvl w:val="0"/>
          <w:numId w:val="32"/>
        </w:numPr>
        <w:tabs>
          <w:tab w:val="num" w:pos="0"/>
        </w:tabs>
        <w:spacing w:before="240"/>
        <w:ind w:left="284" w:right="567" w:firstLine="567"/>
      </w:pPr>
      <w:r w:rsidRPr="008D7B81">
        <w:t>Федеральный законом «Об охране окружающей среды» от 10.01.2002г. №7-ФЗ;</w:t>
      </w:r>
    </w:p>
    <w:p w:rsidR="00E069E3" w:rsidRPr="008D7B81" w:rsidRDefault="00E069E3" w:rsidP="008D7B81">
      <w:pPr>
        <w:numPr>
          <w:ilvl w:val="0"/>
          <w:numId w:val="32"/>
        </w:numPr>
        <w:tabs>
          <w:tab w:val="num" w:pos="0"/>
        </w:tabs>
        <w:spacing w:before="240"/>
        <w:ind w:left="284" w:right="567" w:firstLine="567"/>
      </w:pPr>
      <w:r w:rsidRPr="008D7B81">
        <w:t xml:space="preserve">Федеральным законом «О санитарно-эпидемиологическом благополучии населения» от 30.03.1999г. №52-ФЗ </w:t>
      </w:r>
    </w:p>
    <w:p w:rsidR="00E069E3" w:rsidRPr="008D7B81" w:rsidRDefault="00E069E3" w:rsidP="008D7B81">
      <w:pPr>
        <w:numPr>
          <w:ilvl w:val="0"/>
          <w:numId w:val="32"/>
        </w:numPr>
        <w:tabs>
          <w:tab w:val="num" w:pos="0"/>
        </w:tabs>
        <w:spacing w:before="240" w:line="288" w:lineRule="auto"/>
        <w:ind w:left="284" w:right="567" w:firstLine="567"/>
      </w:pPr>
      <w:r w:rsidRPr="008D7B81">
        <w:t>Законом Самарской области от 12.07.2006г. № 90-ГД «О градостроительной деятельности на территории Самарской области»;</w:t>
      </w:r>
    </w:p>
    <w:p w:rsidR="00E069E3" w:rsidRPr="008D7B81" w:rsidRDefault="00E069E3" w:rsidP="008D7B81">
      <w:pPr>
        <w:numPr>
          <w:ilvl w:val="0"/>
          <w:numId w:val="32"/>
        </w:numPr>
        <w:tabs>
          <w:tab w:val="num" w:pos="0"/>
        </w:tabs>
        <w:spacing w:before="240" w:line="288" w:lineRule="auto"/>
        <w:ind w:left="284" w:right="567" w:firstLine="567"/>
      </w:pPr>
      <w:r w:rsidRPr="008D7B81">
        <w:t xml:space="preserve"> Постановление Правительства Самарской области от 24.08.2005г. № 85 «Об автомобильных дорогах общего пользования Самарской области»;</w:t>
      </w:r>
    </w:p>
    <w:p w:rsidR="00495CEA" w:rsidRPr="008D7B81" w:rsidRDefault="00495CEA" w:rsidP="008D7B81">
      <w:pPr>
        <w:pStyle w:val="af3"/>
        <w:numPr>
          <w:ilvl w:val="0"/>
          <w:numId w:val="32"/>
        </w:numPr>
        <w:spacing w:before="240"/>
        <w:ind w:left="284" w:right="567" w:firstLine="567"/>
        <w:rPr>
          <w:sz w:val="24"/>
          <w:szCs w:val="24"/>
        </w:rPr>
      </w:pPr>
      <w:r w:rsidRPr="008D7B81">
        <w:rPr>
          <w:sz w:val="24"/>
          <w:szCs w:val="24"/>
        </w:rPr>
        <w:t>РДС 30-201-98. Инструкции о порядке проектирования и установления красных линий в городах и других поселениях Российской Федерации.</w:t>
      </w:r>
    </w:p>
    <w:p w:rsidR="00495CEA" w:rsidRPr="008D7B81" w:rsidRDefault="00747122" w:rsidP="008D7B81">
      <w:pPr>
        <w:numPr>
          <w:ilvl w:val="0"/>
          <w:numId w:val="32"/>
        </w:numPr>
        <w:tabs>
          <w:tab w:val="num" w:pos="0"/>
        </w:tabs>
        <w:spacing w:before="240"/>
        <w:ind w:left="284" w:right="567" w:firstLine="567"/>
      </w:pPr>
      <w:r w:rsidRPr="008D7B81">
        <w:t>СП 34.13330.2012 «Автомобильные дороги» Актуализированная редакция СНиП 2.05.02-85</w:t>
      </w:r>
      <w:r w:rsidR="00495CEA" w:rsidRPr="008D7B81">
        <w:t>.</w:t>
      </w:r>
    </w:p>
    <w:p w:rsidR="00495CEA" w:rsidRPr="008D7B81" w:rsidRDefault="00495CEA" w:rsidP="008D7B81">
      <w:pPr>
        <w:pStyle w:val="af3"/>
        <w:numPr>
          <w:ilvl w:val="0"/>
          <w:numId w:val="32"/>
        </w:numPr>
        <w:tabs>
          <w:tab w:val="num" w:pos="0"/>
        </w:tabs>
        <w:spacing w:before="240"/>
        <w:ind w:left="284" w:right="567" w:firstLine="567"/>
        <w:rPr>
          <w:sz w:val="24"/>
          <w:szCs w:val="24"/>
        </w:rPr>
      </w:pPr>
      <w:r w:rsidRPr="008D7B81">
        <w:rPr>
          <w:sz w:val="24"/>
          <w:szCs w:val="24"/>
        </w:rPr>
        <w:t>Сан</w:t>
      </w:r>
      <w:r w:rsidRPr="008D7B81">
        <w:rPr>
          <w:bCs/>
          <w:sz w:val="24"/>
          <w:szCs w:val="24"/>
        </w:rPr>
        <w:t xml:space="preserve">ПиН 2.2.1/2.1.1.1200-03 «Санитарно-защитные зоны и санитарная классификация </w:t>
      </w:r>
      <w:r w:rsidRPr="008D7B81">
        <w:rPr>
          <w:sz w:val="24"/>
          <w:szCs w:val="24"/>
        </w:rPr>
        <w:t>предприятий, сооружений и иных объектов».</w:t>
      </w:r>
    </w:p>
    <w:p w:rsidR="00747122" w:rsidRPr="008D7B81" w:rsidRDefault="00747122" w:rsidP="008D7B81">
      <w:pPr>
        <w:pStyle w:val="af3"/>
        <w:numPr>
          <w:ilvl w:val="0"/>
          <w:numId w:val="32"/>
        </w:numPr>
        <w:tabs>
          <w:tab w:val="num" w:pos="0"/>
        </w:tabs>
        <w:spacing w:line="360" w:lineRule="auto"/>
        <w:ind w:left="284" w:right="567" w:firstLine="567"/>
        <w:rPr>
          <w:sz w:val="24"/>
          <w:szCs w:val="24"/>
        </w:rPr>
      </w:pPr>
      <w:r w:rsidRPr="008D7B81">
        <w:rPr>
          <w:sz w:val="24"/>
          <w:szCs w:val="24"/>
        </w:rPr>
        <w:t>Технический регламент о требованиях пожарной безопасности №123-ФЗ;</w:t>
      </w:r>
    </w:p>
    <w:p w:rsidR="00ED1B8C" w:rsidRPr="008D7B81" w:rsidRDefault="00ED1B8C" w:rsidP="008D7B81">
      <w:pPr>
        <w:numPr>
          <w:ilvl w:val="0"/>
          <w:numId w:val="32"/>
        </w:numPr>
        <w:tabs>
          <w:tab w:val="num" w:pos="0"/>
        </w:tabs>
        <w:spacing w:line="360" w:lineRule="auto"/>
        <w:ind w:left="284" w:right="567" w:firstLine="567"/>
      </w:pPr>
      <w:r w:rsidRPr="008D7B81">
        <w:rPr>
          <w:spacing w:val="-4"/>
        </w:rPr>
        <w:t>Правила землепользования и застройки сельского поселения Узюково муниципального района Ставропольский Самарской области, утвержденными решением Собрания представителей сельского поселения Узюково  муниципального района Ставропольский Самарской области от 30.12.2013 г. № 31.</w:t>
      </w:r>
    </w:p>
    <w:p w:rsidR="00ED1B8C" w:rsidRPr="008D7B81" w:rsidRDefault="00747122" w:rsidP="008D7B81">
      <w:pPr>
        <w:pStyle w:val="af3"/>
        <w:numPr>
          <w:ilvl w:val="0"/>
          <w:numId w:val="32"/>
        </w:numPr>
        <w:tabs>
          <w:tab w:val="num" w:pos="0"/>
        </w:tabs>
        <w:spacing w:line="360" w:lineRule="auto"/>
        <w:ind w:left="284" w:right="567" w:firstLine="567"/>
        <w:rPr>
          <w:sz w:val="24"/>
          <w:szCs w:val="24"/>
        </w:rPr>
      </w:pPr>
      <w:r w:rsidRPr="008D7B81">
        <w:rPr>
          <w:sz w:val="24"/>
          <w:szCs w:val="24"/>
        </w:rPr>
        <w:t>Действующие технические регламенты, санитарными нормами и правилами, строительными нормами и правилами, иными нормативными документами.</w:t>
      </w:r>
    </w:p>
    <w:p w:rsidR="00E33FCD" w:rsidRPr="00223487" w:rsidRDefault="00E33FCD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sectPr w:rsidR="00E33FCD" w:rsidRPr="00223487" w:rsidSect="0022348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284" w:right="282" w:bottom="1135" w:left="1418" w:header="346" w:footer="284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D3B" w:rsidRDefault="00E47D3B">
      <w:r>
        <w:separator/>
      </w:r>
    </w:p>
  </w:endnote>
  <w:endnote w:type="continuationSeparator" w:id="0">
    <w:p w:rsidR="00E47D3B" w:rsidRDefault="00E47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Чертежный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ST type B">
    <w:panose1 w:val="020B0500000000000000"/>
    <w:charset w:val="00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B5" w:rsidRDefault="00700DB5">
    <w:pPr>
      <w:pStyle w:val="a5"/>
    </w:pPr>
  </w:p>
  <w:p w:rsidR="00700DB5" w:rsidRDefault="00700DB5">
    <w:pPr>
      <w:pStyle w:val="a5"/>
    </w:pPr>
  </w:p>
  <w:p w:rsidR="00700DB5" w:rsidRDefault="00684E03" w:rsidP="009011C8">
    <w:pPr>
      <w:pStyle w:val="a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1" layoutInCell="1" allowOverlap="1">
              <wp:simplePos x="0" y="0"/>
              <wp:positionH relativeFrom="column">
                <wp:posOffset>-441960</wp:posOffset>
              </wp:positionH>
              <wp:positionV relativeFrom="page">
                <wp:posOffset>7459980</wp:posOffset>
              </wp:positionV>
              <wp:extent cx="431165" cy="3060065"/>
              <wp:effectExtent l="15240" t="20955" r="20320" b="14605"/>
              <wp:wrapNone/>
              <wp:docPr id="19" name="Group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20" name="Line 35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DB5" w:rsidRPr="00BA34EE" w:rsidRDefault="00700DB5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2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DB5" w:rsidRPr="00BA34EE" w:rsidRDefault="00700DB5" w:rsidP="005A5DC0">
                            <w:pPr>
                              <w:pStyle w:val="100"/>
                              <w:rPr>
                                <w:i/>
                                <w:szCs w:val="22"/>
                              </w:rPr>
                            </w:pPr>
                            <w:r w:rsidRPr="00BA34EE">
                              <w:rPr>
                                <w:i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3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DB5" w:rsidRPr="00BA34EE" w:rsidRDefault="00700DB5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4" o:spid="_x0000_s1027" style="position:absolute;left:0;text-align:left;margin-left:-34.8pt;margin-top:587.4pt;width:33.95pt;height:240.95pt;z-index:251654656;mso-position-vertical-relative:page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">
              <v:line id="Line 35" o:spid="_x0000_s1028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UhaMUA&#10;AADbAAAADwAAAGRycy9kb3ducmV2LnhtbESPUWvCMBSF3wf7D+EKe5uJPgypRpHhYNRNZvUHXJtr&#10;W9bcdElmO3+9GQz2eDjnfIezWA22FRfyoXGsYTJWIIhLZxquNBwPL48zECEiG2wdk4YfCrBa3t8t&#10;MDOu5z1diliJBOGQoYY6xi6TMpQ1WQxj1xEn7+y8xZikr6Tx2Ce4beVUqSdpseG0UGNHzzWVn8W3&#10;1bBT/DUrtv4j3/XqffN2PeX5aav1w2hYz0FEGuJ/+K/9ajRMJ/D7Jf0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1SFo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700DB5" w:rsidRPr="00BA34EE" w:rsidRDefault="00700DB5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Подпись и дата</w:t>
                      </w:r>
                    </w:p>
                  </w:txbxContent>
                </v:textbox>
              </v:shape>
              <v:shape id="Text Box 37" o:spid="_x0000_s1030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e/H8UA&#10;AADbAAAADwAAAGRycy9kb3ducmV2LnhtbESPUUvDMBSF3wX/Q7jC3lxiH2TUZUNEYXRzbNUfcNdc&#10;22Jz0yVxrfv1y0Dw8XDO+Q5nvhxtJ07kQ+tYw8NUgSCunGm51vD58XY/AxEissHOMWn4pQDLxe3N&#10;HHPjBt7TqYy1SBAOOWpoYuxzKUPVkMUwdT1x8r6ctxiT9LU0HocEt53MlHqUFltOCw329NJQ9V3+&#10;WA1bxcdZufa7Yjuo99fN+VAUh7XWk7vx+QlEpDH+h//aK6Mhy+D6Jf0A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78f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700DB5" w:rsidRPr="00BA34EE" w:rsidRDefault="00700DB5" w:rsidP="005A5DC0">
                      <w:pPr>
                        <w:pStyle w:val="100"/>
                        <w:rPr>
                          <w:i/>
                          <w:szCs w:val="22"/>
                        </w:rPr>
                      </w:pPr>
                      <w:r w:rsidRPr="00BA34EE">
                        <w:rPr>
                          <w:i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8" o:spid="_x0000_s1031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sahMUA&#10;AADbAAAADwAAAGRycy9kb3ducmV2LnhtbESPUUvDMBSF3wX/Q7iCby5xgzHqsjGGwujm0OoPuGvu&#10;2rLmpiZx7fbrjSD4eDjnfIczXw62FWfyoXGs4XGkQBCXzjRcafj8eHmYgQgR2WDrmDRcKMBycXsz&#10;x8y4nt/pXMRKJAiHDDXUMXaZlKGsyWIYuY44eUfnLcYkfSWNxz7BbSvHSk2lxYbTQo0drWsqT8W3&#10;1bBX/DUrtv4t3/fq9Xl3PeT5Yav1/d2wegIRaYj/4b/2xmgYT+D3S/o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SxqE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700DB5" w:rsidRPr="00BA34EE" w:rsidRDefault="00700DB5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Взам. инв. №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-17780</wp:posOffset>
              </wp:positionH>
              <wp:positionV relativeFrom="page">
                <wp:posOffset>9977120</wp:posOffset>
              </wp:positionV>
              <wp:extent cx="6512560" cy="539750"/>
              <wp:effectExtent l="1270" t="4445" r="1270" b="0"/>
              <wp:wrapNone/>
              <wp:docPr id="18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256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13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0"/>
                            <w:gridCol w:w="510"/>
                            <w:gridCol w:w="567"/>
                            <w:gridCol w:w="680"/>
                            <w:gridCol w:w="851"/>
                            <w:gridCol w:w="502"/>
                            <w:gridCol w:w="6056"/>
                            <w:gridCol w:w="537"/>
                          </w:tblGrid>
                          <w:tr w:rsidR="00700DB5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  <w:left w:val="nil"/>
                                </w:tcBorders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E33FCD">
                                <w:pPr>
                                  <w:pStyle w:val="16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7809/2016-</w:t>
                                </w:r>
                                <w:r w:rsidR="00093928">
                                  <w:rPr>
                                    <w:i/>
                                  </w:rPr>
                                  <w:t>1-</w:t>
                                </w:r>
                                <w:r>
                                  <w:rPr>
                                    <w:i/>
                                  </w:rPr>
                                  <w:t>ППТ-ПЗ</w:t>
                                </w:r>
                              </w:p>
                            </w:tc>
                            <w:tc>
                              <w:tcPr>
                                <w:tcW w:w="53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nil"/>
                                </w:tcBorders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  <w:noProof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700DB5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EF5F5D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 w:val="restart"/>
                                <w:tcBorders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700DB5" w:rsidRPr="00BA34EE" w:rsidRDefault="00FA0BE1" w:rsidP="004E65C6">
                                <w:pPr>
                                  <w:pStyle w:val="12"/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="00700DB5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instrText xml:space="preserve"> PAGE </w:instrTex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684E03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>2</w: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  <w:r w:rsidR="00700DB5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700DB5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  <w:bottom w:val="nil"/>
                                </w:tcBorders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700DB5" w:rsidRPr="00BA34EE" w:rsidRDefault="00700DB5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:rsidR="00700DB5" w:rsidRPr="00BA34EE" w:rsidRDefault="00700DB5" w:rsidP="004E65C6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2" type="#_x0000_t202" style="position:absolute;left:0;text-align:left;margin-left:-1.4pt;margin-top:785.6pt;width:512.8pt;height:4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13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0"/>
                      <w:gridCol w:w="510"/>
                      <w:gridCol w:w="567"/>
                      <w:gridCol w:w="680"/>
                      <w:gridCol w:w="851"/>
                      <w:gridCol w:w="502"/>
                      <w:gridCol w:w="6056"/>
                      <w:gridCol w:w="537"/>
                    </w:tblGrid>
                    <w:tr w:rsidR="00700DB5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top w:val="single" w:sz="18" w:space="0" w:color="auto"/>
                            <w:left w:val="nil"/>
                          </w:tcBorders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E33FCD">
                          <w:pPr>
                            <w:pStyle w:val="16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7809/2016-</w:t>
                          </w:r>
                          <w:r w:rsidR="00093928">
                            <w:rPr>
                              <w:i/>
                            </w:rPr>
                            <w:t>1-</w:t>
                          </w:r>
                          <w:r>
                            <w:rPr>
                              <w:i/>
                            </w:rPr>
                            <w:t>ППТ-ПЗ</w:t>
                          </w:r>
                        </w:p>
                      </w:tc>
                      <w:tc>
                        <w:tcPr>
                          <w:tcW w:w="53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nil"/>
                          </w:tcBorders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  <w:noProof/>
                            </w:rPr>
                          </w:pPr>
                          <w:r w:rsidRPr="00BA34EE">
                            <w:rPr>
                              <w:i/>
                              <w:noProof/>
                            </w:rPr>
                            <w:t>Лист</w:t>
                          </w:r>
                        </w:p>
                      </w:tc>
                    </w:tr>
                    <w:tr w:rsidR="00700DB5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</w:tcBorders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EF5F5D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 w:val="restart"/>
                          <w:tcBorders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700DB5" w:rsidRPr="00BA34EE" w:rsidRDefault="00FA0BE1" w:rsidP="004E65C6">
                          <w:pPr>
                            <w:pStyle w:val="12"/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begin"/>
                          </w:r>
                          <w:r w:rsidR="00700DB5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84E03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  <w:r w:rsidR="00700DB5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700DB5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  <w:bottom w:val="nil"/>
                          </w:tcBorders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10" w:type="dxa"/>
                          <w:tcBorders>
                            <w:bottom w:val="nil"/>
                          </w:tcBorders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bottom w:val="nil"/>
                          </w:tcBorders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80" w:type="dxa"/>
                          <w:tcBorders>
                            <w:bottom w:val="nil"/>
                          </w:tcBorders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bottom w:val="nil"/>
                          </w:tcBorders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02" w:type="dxa"/>
                          <w:tcBorders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700DB5" w:rsidRPr="00BA34EE" w:rsidRDefault="00700DB5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</w:tr>
                  </w:tbl>
                  <w:p w:rsidR="00700DB5" w:rsidRPr="00BA34EE" w:rsidRDefault="00700DB5" w:rsidP="004E65C6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B5" w:rsidRPr="002125D0" w:rsidRDefault="00700DB5" w:rsidP="00990441">
    <w:pPr>
      <w:pStyle w:val="a5"/>
      <w:ind w:left="180"/>
    </w:pPr>
  </w:p>
  <w:p w:rsidR="00700DB5" w:rsidRPr="002125D0" w:rsidRDefault="00700DB5" w:rsidP="00990441">
    <w:pPr>
      <w:pStyle w:val="a5"/>
      <w:ind w:left="180"/>
    </w:pPr>
  </w:p>
  <w:p w:rsidR="00700DB5" w:rsidRDefault="00684E03" w:rsidP="00990441">
    <w:pPr>
      <w:pStyle w:val="a5"/>
      <w:ind w:left="180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147955</wp:posOffset>
              </wp:positionV>
              <wp:extent cx="2397760" cy="0"/>
              <wp:effectExtent l="22225" t="14605" r="18415" b="23495"/>
              <wp:wrapNone/>
              <wp:docPr id="8" name="AutoShap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776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861C0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2" o:spid="_x0000_s1026" type="#_x0000_t32" style="position:absolute;margin-left:-1.25pt;margin-top:11.65pt;width:188.8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135255</wp:posOffset>
              </wp:positionV>
              <wp:extent cx="2397760" cy="0"/>
              <wp:effectExtent l="22225" t="20955" r="27940" b="26670"/>
              <wp:wrapNone/>
              <wp:docPr id="7" name="AutoShap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9776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D8D935" id="AutoShape 100" o:spid="_x0000_s1026" type="#_x0000_t32" style="position:absolute;margin-left:-1.25pt;margin-top:10.65pt;width:188.8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" strokecolor="#f2f2f2" strokeweight="3pt">
              <v:shadow color="#7f7f7f" opacity=".5" offset="1pt"/>
            </v:shape>
          </w:pict>
        </mc:Fallback>
      </mc:AlternateContent>
    </w:r>
  </w:p>
  <w:p w:rsidR="00700DB5" w:rsidRDefault="00700DB5" w:rsidP="00990441">
    <w:pPr>
      <w:pStyle w:val="a5"/>
      <w:ind w:left="180"/>
    </w:pPr>
  </w:p>
  <w:p w:rsidR="00700DB5" w:rsidRDefault="00700DB5" w:rsidP="00990441">
    <w:pPr>
      <w:pStyle w:val="a5"/>
      <w:ind w:left="180"/>
    </w:pPr>
  </w:p>
  <w:p w:rsidR="00700DB5" w:rsidRDefault="00700DB5" w:rsidP="00990441">
    <w:pPr>
      <w:pStyle w:val="a5"/>
      <w:ind w:left="180"/>
    </w:pPr>
  </w:p>
  <w:p w:rsidR="00700DB5" w:rsidRDefault="00700DB5" w:rsidP="00990441">
    <w:pPr>
      <w:pStyle w:val="a5"/>
      <w:ind w:left="180"/>
    </w:pPr>
  </w:p>
  <w:p w:rsidR="00700DB5" w:rsidRDefault="00700DB5" w:rsidP="00990441">
    <w:pPr>
      <w:pStyle w:val="a5"/>
      <w:ind w:left="180"/>
    </w:pPr>
  </w:p>
  <w:p w:rsidR="00700DB5" w:rsidRDefault="00700DB5" w:rsidP="00990441">
    <w:pPr>
      <w:pStyle w:val="a5"/>
      <w:ind w:left="180"/>
    </w:pPr>
  </w:p>
  <w:p w:rsidR="00700DB5" w:rsidRDefault="00700DB5" w:rsidP="00990441">
    <w:pPr>
      <w:pStyle w:val="a5"/>
      <w:ind w:left="180"/>
    </w:pPr>
  </w:p>
  <w:p w:rsidR="00700DB5" w:rsidRDefault="00700DB5" w:rsidP="00990441">
    <w:pPr>
      <w:pStyle w:val="a5"/>
      <w:ind w:left="180"/>
    </w:pPr>
  </w:p>
  <w:p w:rsidR="00700DB5" w:rsidRPr="002125D0" w:rsidRDefault="00684E03" w:rsidP="00990441">
    <w:pPr>
      <w:pStyle w:val="a5"/>
      <w:ind w:left="180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1" layoutInCell="1" allowOverlap="1">
              <wp:simplePos x="0" y="0"/>
              <wp:positionH relativeFrom="column">
                <wp:posOffset>-447040</wp:posOffset>
              </wp:positionH>
              <wp:positionV relativeFrom="paragraph">
                <wp:posOffset>-2892425</wp:posOffset>
              </wp:positionV>
              <wp:extent cx="431165" cy="3060065"/>
              <wp:effectExtent l="19685" t="22225" r="15875" b="22860"/>
              <wp:wrapNone/>
              <wp:docPr id="2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3" name="Line 8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DB5" w:rsidRPr="00E3609E" w:rsidRDefault="00700DB5" w:rsidP="00EF75CE">
                            <w:pPr>
                              <w:pStyle w:val="100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5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DB5" w:rsidRPr="00E3609E" w:rsidRDefault="00700DB5" w:rsidP="00EF75CE">
                            <w:pPr>
                              <w:pStyle w:val="100"/>
                              <w:rPr>
                                <w:rFonts w:ascii="GOST type B" w:hAnsi="GOST type B"/>
                                <w:szCs w:val="22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6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DB5" w:rsidRPr="00E3609E" w:rsidRDefault="00700DB5" w:rsidP="00EF75CE">
                            <w:pPr>
                              <w:pStyle w:val="100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3" o:spid="_x0000_s1042" style="position:absolute;left:0;text-align:left;margin-left:-35.2pt;margin-top:-227.75pt;width:33.95pt;height:240.95pt;z-index:251656704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">
              <v:line id="Line 8" o:spid="_x0000_s1043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44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54cQA&#10;AADaAAAADwAAAGRycy9kb3ducmV2LnhtbESPUUvDMBSF34X9h3AHvrlEE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VueH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700DB5" w:rsidRPr="00E3609E" w:rsidRDefault="00700DB5" w:rsidP="00EF75CE">
                      <w:pPr>
                        <w:pStyle w:val="100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Подпись и дата</w:t>
                      </w:r>
                    </w:p>
                  </w:txbxContent>
                </v:textbox>
              </v:shape>
              <v:shape id="Text Box 10" o:spid="_x0000_s1045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cesQA&#10;AADaAAAADwAAAGRycy9kb3ducmV2LnhtbESPUUvDMBSF34X9h3AHvrlEQ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ZHHr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700DB5" w:rsidRPr="00E3609E" w:rsidRDefault="00700DB5" w:rsidP="00EF75CE">
                      <w:pPr>
                        <w:pStyle w:val="100"/>
                        <w:rPr>
                          <w:rFonts w:ascii="GOST type B" w:hAnsi="GOST type B"/>
                          <w:szCs w:val="22"/>
                        </w:rPr>
                      </w:pPr>
                      <w:r w:rsidRPr="00E3609E">
                        <w:rPr>
                          <w:rFonts w:ascii="GOST type B" w:hAnsi="GOST type B"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11" o:spid="_x0000_s1046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CDcQA&#10;AADaAAAADwAAAGRycy9kb3ducmV2LnhtbESPUWvCMBSF3wf7D+EO9jaT7UGkM4qIA6lTZucPuDbX&#10;ttjc1CSzdb9+GQz2eDjnfIcznQ+2FVfyoXGs4XmkQBCXzjRcaTh8vj1NQISIbLB1TBpuFGA+u7+b&#10;YmZcz3u6FrESCcIhQw11jF0mZShrshhGriNO3sl5izFJX0njsU9w28oXpcbSYsNpocaOljWV5+LL&#10;atgpvkyKjf/Id73art6/j3l+3Gj9+DAsXkFEGuJ/+K+9NhrG8Hsl3QA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gg3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700DB5" w:rsidRPr="00E3609E" w:rsidRDefault="00700DB5" w:rsidP="00EF75CE">
                      <w:pPr>
                        <w:pStyle w:val="100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Взам. инв. №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1" layoutInCell="1" allowOverlap="1">
              <wp:simplePos x="0" y="0"/>
              <wp:positionH relativeFrom="column">
                <wp:posOffset>-13970</wp:posOffset>
              </wp:positionH>
              <wp:positionV relativeFrom="page">
                <wp:posOffset>8898255</wp:posOffset>
              </wp:positionV>
              <wp:extent cx="6505575" cy="1612900"/>
              <wp:effectExtent l="0" t="1905" r="4445" b="4445"/>
              <wp:wrapNone/>
              <wp:docPr id="1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05575" cy="161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52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1"/>
                            <w:gridCol w:w="572"/>
                            <w:gridCol w:w="566"/>
                            <w:gridCol w:w="679"/>
                            <w:gridCol w:w="859"/>
                            <w:gridCol w:w="572"/>
                            <w:gridCol w:w="3805"/>
                            <w:gridCol w:w="813"/>
                            <w:gridCol w:w="872"/>
                            <w:gridCol w:w="1003"/>
                          </w:tblGrid>
                          <w:tr w:rsidR="00700DB5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E33FCD">
                                <w:pPr>
                                  <w:pStyle w:val="12"/>
                                  <w:rPr>
                                    <w:i/>
                                    <w:sz w:val="32"/>
                                  </w:rPr>
                                </w:pPr>
                                <w:r>
                                  <w:rPr>
                                    <w:i/>
                                    <w:sz w:val="32"/>
                                  </w:rPr>
                                  <w:t>7908/2016-</w:t>
                                </w:r>
                                <w:r w:rsidR="00093928">
                                  <w:rPr>
                                    <w:i/>
                                    <w:sz w:val="32"/>
                                  </w:rPr>
                                  <w:t>1-</w:t>
                                </w:r>
                                <w:r>
                                  <w:rPr>
                                    <w:i/>
                                    <w:sz w:val="32"/>
                                  </w:rPr>
                                  <w:t>ППТ-ПЗ</w:t>
                                </w:r>
                              </w:p>
                            </w:tc>
                          </w:tr>
                          <w:tr w:rsidR="00700DB5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left w:val="nil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700DB5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0"/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700DB5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700DB5" w:rsidRPr="00BA34EE" w:rsidRDefault="00700DB5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Разраб.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700DB5" w:rsidRPr="00BA34EE" w:rsidRDefault="00700DB5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Макридина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5452BF">
                                <w:pPr>
                                  <w:pStyle w:val="101"/>
                                  <w:jc w:val="center"/>
                                  <w:rPr>
                                    <w:i/>
                                    <w:szCs w:val="24"/>
                                  </w:rPr>
                                </w:pPr>
                                <w:r>
                                  <w:rPr>
                                    <w:i/>
                                    <w:szCs w:val="24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883FB2" w:rsidRDefault="00700DB5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szCs w:val="28"/>
                                  </w:rPr>
                                  <w:t>Пояснительная записка</w:t>
                                </w:r>
                              </w:p>
                              <w:p w:rsidR="00700DB5" w:rsidRPr="00BA34EE" w:rsidRDefault="00700DB5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7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00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700DB5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700DB5" w:rsidRPr="00BA34EE" w:rsidRDefault="00700DB5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Проверил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700DB5" w:rsidRPr="00BA34EE" w:rsidRDefault="00700DB5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Никишина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700DB5" w:rsidRPr="00BA34EE" w:rsidRDefault="00700DB5" w:rsidP="0042304F">
                                <w:pPr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872" w:type="dxa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003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700DB5" w:rsidRPr="00BA34EE" w:rsidRDefault="00FA0BE1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fldChar w:fldCharType="begin"/>
                                </w:r>
                                <w:r w:rsidR="00700DB5" w:rsidRPr="00BA34EE">
                                  <w:rPr>
                                    <w:i/>
                                  </w:rPr>
                                  <w:instrText xml:space="preserve"> NUMPAGES </w:instrText>
                                </w:r>
                                <w:r w:rsidRPr="00BA34EE">
                                  <w:rPr>
                                    <w:i/>
                                  </w:rPr>
                                  <w:fldChar w:fldCharType="separate"/>
                                </w:r>
                                <w:r w:rsidR="00684E03">
                                  <w:rPr>
                                    <w:i/>
                                    <w:noProof/>
                                  </w:rPr>
                                  <w:t>25</w:t>
                                </w:r>
                                <w:r w:rsidRPr="00BA34EE">
                                  <w:rPr>
                                    <w:i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700DB5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700DB5" w:rsidRPr="00BA34EE" w:rsidRDefault="00700DB5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700DB5" w:rsidRPr="00BA34EE" w:rsidRDefault="00700DB5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700DB5" w:rsidRPr="00BA34EE" w:rsidRDefault="00700DB5" w:rsidP="0054616C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72" w:type="dxa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03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700DB5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700DB5" w:rsidRPr="00BA34EE" w:rsidRDefault="00700DB5" w:rsidP="0042304F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Н. контр.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700DB5" w:rsidRPr="00BA34EE" w:rsidRDefault="00700DB5" w:rsidP="008702A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Левина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700DB5" w:rsidRPr="00BA34EE" w:rsidRDefault="00700DB5" w:rsidP="005452BF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A03255">
                                <w:pPr>
                                  <w:pStyle w:val="12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700DB5" w:rsidRPr="0052010F" w:rsidRDefault="00700DB5" w:rsidP="0042304F">
                                <w:pPr>
                                  <w:pStyle w:val="12"/>
                                  <w:rPr>
                                    <w:i/>
                                    <w:szCs w:val="24"/>
                                  </w:rPr>
                                </w:pPr>
                                <w:r w:rsidRPr="0052010F">
                                  <w:rPr>
                                    <w:i/>
                                    <w:szCs w:val="24"/>
                                  </w:rPr>
                                  <w:t>ООО «</w:t>
                                </w:r>
                                <w:r>
                                  <w:rPr>
                                    <w:i/>
                                    <w:szCs w:val="24"/>
                                  </w:rPr>
                                  <w:t>ГеоНика</w:t>
                                </w:r>
                                <w:r w:rsidRPr="0052010F">
                                  <w:rPr>
                                    <w:i/>
                                    <w:szCs w:val="24"/>
                                  </w:rPr>
                                  <w:t>»</w:t>
                                </w:r>
                              </w:p>
                            </w:tc>
                          </w:tr>
                          <w:tr w:rsidR="00700DB5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700DB5" w:rsidRPr="00BA34EE" w:rsidRDefault="00700DB5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Утвердил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700DB5" w:rsidRPr="00BA34EE" w:rsidRDefault="00700DB5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Никишина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700DB5" w:rsidRPr="00BA34EE" w:rsidRDefault="00700DB5" w:rsidP="005452BF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700DB5" w:rsidRPr="00BA34EE" w:rsidRDefault="00700DB5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700DB5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nil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700DB5" w:rsidRPr="00BA34EE" w:rsidRDefault="00700DB5" w:rsidP="00836A0A">
                                <w:pPr>
                                  <w:pStyle w:val="100"/>
                                  <w:jc w:val="left"/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700DB5" w:rsidRPr="00BA34EE" w:rsidRDefault="00700DB5" w:rsidP="005321DD">
                                <w:pPr>
                                  <w:pStyle w:val="100"/>
                                  <w:jc w:val="left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700DB5" w:rsidRPr="00BA34EE" w:rsidRDefault="00700DB5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700DB5" w:rsidRPr="00BA34EE" w:rsidRDefault="00700DB5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</w:tbl>
                        <w:p w:rsidR="00700DB5" w:rsidRPr="00BA34EE" w:rsidRDefault="00700DB5" w:rsidP="003861B0">
                          <w:pPr>
                            <w:pStyle w:val="100"/>
                            <w:tabs>
                              <w:tab w:val="left" w:pos="1095"/>
                              <w:tab w:val="left" w:pos="2342"/>
                              <w:tab w:val="left" w:pos="3136"/>
                              <w:tab w:val="left" w:pos="3703"/>
                              <w:tab w:val="left" w:pos="7516"/>
                              <w:tab w:val="left" w:pos="8367"/>
                              <w:tab w:val="left" w:pos="9218"/>
                            </w:tabs>
                            <w:ind w:left="57"/>
                            <w:jc w:val="left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  <w:sz w:val="24"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</w:p>
                        <w:p w:rsidR="00700DB5" w:rsidRPr="00BA34EE" w:rsidRDefault="00700DB5" w:rsidP="003861B0">
                          <w:pPr>
                            <w:rPr>
                              <w:i/>
                            </w:rPr>
                          </w:pPr>
                        </w:p>
                        <w:p w:rsidR="00700DB5" w:rsidRDefault="00700DB5">
                          <w:r>
                            <w:t>Инв. № подп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2" o:spid="_x0000_s1047" type="#_x0000_t202" style="position:absolute;left:0;text-align:left;margin-left:-1.1pt;margin-top:700.65pt;width:512.25pt;height:1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BmFsgIAALQ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5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1"/>
                      <w:gridCol w:w="572"/>
                      <w:gridCol w:w="566"/>
                      <w:gridCol w:w="679"/>
                      <w:gridCol w:w="859"/>
                      <w:gridCol w:w="572"/>
                      <w:gridCol w:w="3805"/>
                      <w:gridCol w:w="813"/>
                      <w:gridCol w:w="872"/>
                      <w:gridCol w:w="1003"/>
                    </w:tblGrid>
                    <w:tr w:rsidR="00700DB5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left w:val="nil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93" w:type="dxa"/>
                          <w:gridSpan w:val="4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700DB5" w:rsidRPr="00BA34EE" w:rsidRDefault="00700DB5" w:rsidP="00E33FCD">
                          <w:pPr>
                            <w:pStyle w:val="12"/>
                            <w:rPr>
                              <w:i/>
                              <w:sz w:val="32"/>
                            </w:rPr>
                          </w:pPr>
                          <w:r>
                            <w:rPr>
                              <w:i/>
                              <w:sz w:val="32"/>
                            </w:rPr>
                            <w:t>7908/2016-</w:t>
                          </w:r>
                          <w:r w:rsidR="00093928">
                            <w:rPr>
                              <w:i/>
                              <w:sz w:val="32"/>
                            </w:rPr>
                            <w:t>1-</w:t>
                          </w:r>
                          <w:r>
                            <w:rPr>
                              <w:i/>
                              <w:sz w:val="32"/>
                            </w:rPr>
                            <w:t>ППТ-ПЗ</w:t>
                          </w:r>
                        </w:p>
                      </w:tc>
                    </w:tr>
                    <w:tr w:rsidR="00700DB5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left w:val="nil"/>
                            <w:bottom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93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700DB5" w:rsidRPr="00BA34EE" w:rsidRDefault="00700DB5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700DB5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0"/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79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493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700DB5" w:rsidRPr="00BA34EE" w:rsidRDefault="00700DB5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700DB5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700DB5" w:rsidRPr="00BA34EE" w:rsidRDefault="00700DB5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Разраб.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700DB5" w:rsidRPr="00BA34EE" w:rsidRDefault="00700DB5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Макридина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5452BF">
                          <w:pPr>
                            <w:pStyle w:val="101"/>
                            <w:jc w:val="center"/>
                            <w:rPr>
                              <w:i/>
                              <w:szCs w:val="24"/>
                            </w:rPr>
                          </w:pPr>
                          <w:r>
                            <w:rPr>
                              <w:i/>
                              <w:szCs w:val="24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883FB2" w:rsidRDefault="00700DB5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</w:rPr>
                            <w:t>Пояснительная записка</w:t>
                          </w:r>
                        </w:p>
                        <w:p w:rsidR="00700DB5" w:rsidRPr="00BA34EE" w:rsidRDefault="00700DB5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7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00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700DB5" w:rsidRPr="00BA34EE" w:rsidRDefault="00700DB5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Листов</w:t>
                          </w:r>
                        </w:p>
                      </w:tc>
                    </w:tr>
                    <w:tr w:rsidR="00700DB5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700DB5" w:rsidRPr="00BA34EE" w:rsidRDefault="00700DB5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Проверил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700DB5" w:rsidRPr="00BA34EE" w:rsidRDefault="00700DB5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Никишина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700DB5" w:rsidRPr="00BA34EE" w:rsidRDefault="00700DB5" w:rsidP="0042304F">
                          <w:pPr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vMerge w:val="restart"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872" w:type="dxa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1003" w:type="dxa"/>
                          <w:vMerge w:val="restart"/>
                          <w:tcBorders>
                            <w:top w:val="single" w:sz="4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700DB5" w:rsidRPr="00BA34EE" w:rsidRDefault="00FA0BE1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fldChar w:fldCharType="begin"/>
                          </w:r>
                          <w:r w:rsidR="00700DB5" w:rsidRPr="00BA34EE">
                            <w:rPr>
                              <w:i/>
                            </w:rPr>
                            <w:instrText xml:space="preserve"> NUMPAGES </w:instrText>
                          </w:r>
                          <w:r w:rsidRPr="00BA34EE">
                            <w:rPr>
                              <w:i/>
                            </w:rPr>
                            <w:fldChar w:fldCharType="separate"/>
                          </w:r>
                          <w:r w:rsidR="00684E03">
                            <w:rPr>
                              <w:i/>
                              <w:noProof/>
                            </w:rPr>
                            <w:t>25</w:t>
                          </w:r>
                          <w:r w:rsidRPr="00BA34EE">
                            <w:rPr>
                              <w:i/>
                            </w:rPr>
                            <w:fldChar w:fldCharType="end"/>
                          </w:r>
                        </w:p>
                      </w:tc>
                    </w:tr>
                    <w:tr w:rsidR="00700DB5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700DB5" w:rsidRPr="00BA34EE" w:rsidRDefault="00700DB5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700DB5" w:rsidRPr="00BA34EE" w:rsidRDefault="00700DB5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700DB5" w:rsidRPr="00BA34EE" w:rsidRDefault="00700DB5" w:rsidP="0054616C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72" w:type="dxa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1003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700DB5" w:rsidRPr="00BA34EE" w:rsidRDefault="00700DB5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700DB5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700DB5" w:rsidRPr="00BA34EE" w:rsidRDefault="00700DB5" w:rsidP="0042304F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Н. контр.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700DB5" w:rsidRPr="00BA34EE" w:rsidRDefault="00700DB5" w:rsidP="008702A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Левина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700DB5" w:rsidRPr="00BA34EE" w:rsidRDefault="00700DB5" w:rsidP="005452BF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A03255">
                          <w:pPr>
                            <w:pStyle w:val="12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700DB5" w:rsidRPr="0052010F" w:rsidRDefault="00700DB5" w:rsidP="0042304F">
                          <w:pPr>
                            <w:pStyle w:val="12"/>
                            <w:rPr>
                              <w:i/>
                              <w:szCs w:val="24"/>
                            </w:rPr>
                          </w:pPr>
                          <w:r w:rsidRPr="0052010F">
                            <w:rPr>
                              <w:i/>
                              <w:szCs w:val="24"/>
                            </w:rPr>
                            <w:t>ООО «</w:t>
                          </w:r>
                          <w:r>
                            <w:rPr>
                              <w:i/>
                              <w:szCs w:val="24"/>
                            </w:rPr>
                            <w:t>ГеоНика</w:t>
                          </w:r>
                          <w:r w:rsidRPr="0052010F">
                            <w:rPr>
                              <w:i/>
                              <w:szCs w:val="24"/>
                            </w:rPr>
                            <w:t>»</w:t>
                          </w:r>
                        </w:p>
                      </w:tc>
                    </w:tr>
                    <w:tr w:rsidR="00700DB5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700DB5" w:rsidRPr="00BA34EE" w:rsidRDefault="00700DB5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Утвердил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700DB5" w:rsidRPr="00BA34EE" w:rsidRDefault="00700DB5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Никишина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700DB5" w:rsidRPr="00BA34EE" w:rsidRDefault="00700DB5" w:rsidP="005452BF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700DB5" w:rsidRPr="00BA34EE" w:rsidRDefault="00700DB5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700DB5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nil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700DB5" w:rsidRPr="00BA34EE" w:rsidRDefault="00700DB5" w:rsidP="00836A0A">
                          <w:pPr>
                            <w:pStyle w:val="100"/>
                            <w:jc w:val="left"/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700DB5" w:rsidRPr="00BA34EE" w:rsidRDefault="00700DB5" w:rsidP="005321DD">
                          <w:pPr>
                            <w:pStyle w:val="100"/>
                            <w:jc w:val="left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700DB5" w:rsidRPr="00BA34EE" w:rsidRDefault="00700DB5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700DB5" w:rsidRPr="00BA34EE" w:rsidRDefault="00700DB5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</w:tbl>
                  <w:p w:rsidR="00700DB5" w:rsidRPr="00BA34EE" w:rsidRDefault="00700DB5" w:rsidP="003861B0">
                    <w:pPr>
                      <w:pStyle w:val="100"/>
                      <w:tabs>
                        <w:tab w:val="left" w:pos="1095"/>
                        <w:tab w:val="left" w:pos="2342"/>
                        <w:tab w:val="left" w:pos="3136"/>
                        <w:tab w:val="left" w:pos="3703"/>
                        <w:tab w:val="left" w:pos="7516"/>
                        <w:tab w:val="left" w:pos="8367"/>
                        <w:tab w:val="left" w:pos="9218"/>
                      </w:tabs>
                      <w:ind w:left="57"/>
                      <w:jc w:val="left"/>
                      <w:rPr>
                        <w:i/>
                      </w:rPr>
                    </w:pP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  <w:sz w:val="24"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</w:p>
                  <w:p w:rsidR="00700DB5" w:rsidRPr="00BA34EE" w:rsidRDefault="00700DB5" w:rsidP="003861B0">
                    <w:pPr>
                      <w:rPr>
                        <w:i/>
                      </w:rPr>
                    </w:pPr>
                  </w:p>
                  <w:p w:rsidR="00700DB5" w:rsidRDefault="00700DB5">
                    <w:r>
                      <w:t>Инв. № подп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D3B" w:rsidRDefault="00E47D3B">
      <w:r>
        <w:separator/>
      </w:r>
    </w:p>
  </w:footnote>
  <w:footnote w:type="continuationSeparator" w:id="0">
    <w:p w:rsidR="00E47D3B" w:rsidRDefault="00E47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B5" w:rsidRDefault="00684E03">
    <w:pPr>
      <w:pStyle w:val="a7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column">
                <wp:posOffset>-299085</wp:posOffset>
              </wp:positionH>
              <wp:positionV relativeFrom="page">
                <wp:posOffset>208915</wp:posOffset>
              </wp:positionV>
              <wp:extent cx="288290" cy="7247255"/>
              <wp:effectExtent l="0" t="0" r="1270" b="1905"/>
              <wp:wrapNone/>
              <wp:docPr id="24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7247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0DB5" w:rsidRPr="00A7712C" w:rsidRDefault="00700DB5" w:rsidP="00CD62AD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7" o:spid="_x0000_s1026" type="#_x0000_t202" style="position:absolute;left:0;text-align:left;margin-left:-23.55pt;margin-top:16.45pt;width:22.7pt;height:57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ZasgIAALI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" filled="f" stroked="f">
              <v:textbox style="layout-flow:vertical;mso-layout-flow-alt:bottom-to-top" inset="0,0,0,1mm">
                <w:txbxContent>
                  <w:p w:rsidR="00700DB5" w:rsidRPr="00A7712C" w:rsidRDefault="00700DB5" w:rsidP="00CD62AD">
                    <w:pPr>
                      <w:ind w:right="-60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:rsidR="00700DB5" w:rsidRPr="007453B7" w:rsidRDefault="00700DB5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B5" w:rsidRDefault="00684E03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-302260</wp:posOffset>
              </wp:positionH>
              <wp:positionV relativeFrom="paragraph">
                <wp:posOffset>5080</wp:posOffset>
              </wp:positionV>
              <wp:extent cx="288290" cy="4848225"/>
              <wp:effectExtent l="2540" t="0" r="4445" b="4445"/>
              <wp:wrapNone/>
              <wp:docPr id="17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484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0DB5" w:rsidRPr="00A7712C" w:rsidRDefault="00700DB5" w:rsidP="00BB04AB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8" o:spid="_x0000_s1033" type="#_x0000_t202" style="position:absolute;left:0;text-align:left;margin-left:-23.8pt;margin-top:.4pt;width:22.7pt;height:38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" filled="f" stroked="f">
              <v:textbox style="layout-flow:vertical;mso-layout-flow-alt:bottom-to-top" inset="0,0,0,1mm">
                <w:txbxContent>
                  <w:p w:rsidR="00700DB5" w:rsidRPr="00A7712C" w:rsidRDefault="00700DB5" w:rsidP="00BB04AB">
                    <w:pPr>
                      <w:ind w:right="-60"/>
                    </w:pPr>
                  </w:p>
                </w:txbxContent>
              </v:textbox>
            </v:shape>
          </w:pict>
        </mc:Fallback>
      </mc:AlternateContent>
    </w:r>
  </w:p>
  <w:p w:rsidR="00700DB5" w:rsidRPr="007453B7" w:rsidRDefault="00684E03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5680" behindDoc="0" locked="1" layoutInCell="1" allowOverlap="1">
              <wp:simplePos x="0" y="0"/>
              <wp:positionH relativeFrom="column">
                <wp:posOffset>-730250</wp:posOffset>
              </wp:positionH>
              <wp:positionV relativeFrom="page">
                <wp:posOffset>5073015</wp:posOffset>
              </wp:positionV>
              <wp:extent cx="716915" cy="2381250"/>
              <wp:effectExtent l="12700" t="15240" r="13335" b="13335"/>
              <wp:wrapNone/>
              <wp:docPr id="9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6915" cy="2381250"/>
                        <a:chOff x="211" y="7862"/>
                        <a:chExt cx="1129" cy="3750"/>
                      </a:xfrm>
                    </wpg:grpSpPr>
                    <wps:wsp>
                      <wps:cNvPr id="10" name="Line 13"/>
                      <wps:cNvCnPr>
                        <a:cxnSpLocks noChangeShapeType="1"/>
                      </wps:cNvCnPr>
                      <wps:spPr bwMode="auto">
                        <a:xfrm flipV="1">
                          <a:off x="516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4"/>
                      <wps:cNvCnPr>
                        <a:cxnSpLocks noChangeShapeType="1"/>
                      </wps:cNvCnPr>
                      <wps:spPr bwMode="auto">
                        <a:xfrm flipV="1">
                          <a:off x="784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5"/>
                      <wps:cNvCnPr>
                        <a:cxnSpLocks noChangeShapeType="1"/>
                      </wps:cNvCnPr>
                      <wps:spPr bwMode="auto">
                        <a:xfrm flipV="1">
                          <a:off x="1053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6"/>
                      <wps:cNvCnPr>
                        <a:cxnSpLocks noChangeShapeType="1"/>
                      </wps:cNvCnPr>
                      <wps:spPr bwMode="auto">
                        <a:xfrm>
                          <a:off x="516" y="10441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17"/>
                      <wps:cNvCnPr>
                        <a:cxnSpLocks noChangeShapeType="1"/>
                      </wps:cNvCnPr>
                      <wps:spPr bwMode="auto">
                        <a:xfrm>
                          <a:off x="516" y="9302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18"/>
                      <wps:cNvCnPr>
                        <a:cxnSpLocks noChangeShapeType="1"/>
                      </wps:cNvCnPr>
                      <wps:spPr bwMode="auto">
                        <a:xfrm>
                          <a:off x="516" y="8442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211" y="7862"/>
                          <a:ext cx="1129" cy="3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DB5" w:rsidRPr="00E3609E" w:rsidRDefault="00700DB5" w:rsidP="009A4EF7">
                            <w:pPr>
                              <w:pStyle w:val="12"/>
                              <w:jc w:val="left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Согласовано:</w:t>
                            </w:r>
                          </w:p>
                        </w:txbxContent>
                      </wps:txbx>
                      <wps:bodyPr rot="0" vert="vert270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34" style="position:absolute;left:0;text-align:left;margin-left:-57.5pt;margin-top:399.45pt;width:56.45pt;height:187.5pt;z-index:251655680;mso-position-vertical-relative:page" coordorigin="211,7862" coordsize="1129,3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">
              <v:line id="Line 13" o:spid="_x0000_s1035" style="position:absolute;flip:y;visibility:visible;mso-wrap-style:square" from="516,7862" to="516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<v:line id="Line 14" o:spid="_x0000_s1036" style="position:absolute;flip:y;visibility:visible;mso-wrap-style:square" from="784,7862" to="784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<v:line id="Line 15" o:spid="_x0000_s1037" style="position:absolute;flip:y;visibility:visible;mso-wrap-style:square" from="1053,7862" to="1053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<v:line id="Line 16" o:spid="_x0000_s1038" style="position:absolute;visibility:visible;mso-wrap-style:square" from="516,10441" to="1340,10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<v:line id="Line 17" o:spid="_x0000_s1039" style="position:absolute;visibility:visible;mso-wrap-style:square" from="516,9302" to="1340,9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v:line id="Line 18" o:spid="_x0000_s1040" style="position:absolute;visibility:visible;mso-wrap-style:square" from="516,8442" to="1340,8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<v:shape id="Text Box 19" o:spid="_x0000_s1041" type="#_x0000_t202" style="position:absolute;left:211;top:7862;width:1129;height:3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3jMIA&#10;AADbAAAADwAAAGRycy9kb3ducmV2LnhtbERPTWsCMRC9C/0PYQQvUhN7EFmNUpRiEXtwFexx2Ew3&#10;224myybq+u8bQfA2j/c582XnanGhNlSeNYxHCgRx4U3FpYbj4eN1CiJEZIO1Z9JwowDLxUtvjpnx&#10;V97TJY+lSCEcMtRgY2wyKUNhyWEY+YY4cT++dRgTbEtpWrymcFfLN6Um0mHFqcFiQytLxV9+dho2&#10;w1vV5L9rpXbf4fy1Lex6e+q0HvS79xmISF18ih/uT5PmT+D+Szp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PeMwgAAANsAAAAPAAAAAAAAAAAAAAAAAJgCAABkcnMvZG93&#10;bnJldi54bWxQSwUGAAAAAAQABAD1AAAAhwMAAAAA&#10;" filled="f" strokeweight="1.5pt">
                <v:textbox style="layout-flow:vertical;mso-layout-flow-alt:bottom-to-top" inset="0,,0">
                  <w:txbxContent>
                    <w:p w:rsidR="00700DB5" w:rsidRPr="00E3609E" w:rsidRDefault="00700DB5" w:rsidP="009A4EF7">
                      <w:pPr>
                        <w:pStyle w:val="12"/>
                        <w:jc w:val="left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Согласовано: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B9D442F"/>
    <w:multiLevelType w:val="hybridMultilevel"/>
    <w:tmpl w:val="3676A400"/>
    <w:lvl w:ilvl="0" w:tplc="292A82D2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">
    <w:nsid w:val="0C69403C"/>
    <w:multiLevelType w:val="singleLevel"/>
    <w:tmpl w:val="F15857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13944E13"/>
    <w:multiLevelType w:val="multilevel"/>
    <w:tmpl w:val="C39A929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">
    <w:nsid w:val="1AB559DB"/>
    <w:multiLevelType w:val="hybridMultilevel"/>
    <w:tmpl w:val="C492AC7A"/>
    <w:lvl w:ilvl="0" w:tplc="76262804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0F270C"/>
    <w:multiLevelType w:val="multilevel"/>
    <w:tmpl w:val="600638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6">
    <w:nsid w:val="29D93775"/>
    <w:multiLevelType w:val="hybridMultilevel"/>
    <w:tmpl w:val="FA786208"/>
    <w:lvl w:ilvl="0" w:tplc="ECB212C8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D74086"/>
    <w:multiLevelType w:val="multilevel"/>
    <w:tmpl w:val="29BA31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AAF166C"/>
    <w:multiLevelType w:val="hybridMultilevel"/>
    <w:tmpl w:val="B9E071D8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D3E350F"/>
    <w:multiLevelType w:val="hybridMultilevel"/>
    <w:tmpl w:val="6C58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F1400"/>
    <w:multiLevelType w:val="hybridMultilevel"/>
    <w:tmpl w:val="E048EC8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41F62AAD"/>
    <w:multiLevelType w:val="hybridMultilevel"/>
    <w:tmpl w:val="CD166A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F7719D"/>
    <w:multiLevelType w:val="hybridMultilevel"/>
    <w:tmpl w:val="BFC4493C"/>
    <w:lvl w:ilvl="0" w:tplc="9304A19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>
    <w:nsid w:val="44E377E9"/>
    <w:multiLevelType w:val="hybridMultilevel"/>
    <w:tmpl w:val="0D12EE24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14">
    <w:nsid w:val="45767641"/>
    <w:multiLevelType w:val="hybridMultilevel"/>
    <w:tmpl w:val="AF32A436"/>
    <w:lvl w:ilvl="0" w:tplc="91EA4BE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EB1B99"/>
    <w:multiLevelType w:val="hybridMultilevel"/>
    <w:tmpl w:val="EEE420CC"/>
    <w:lvl w:ilvl="0" w:tplc="FFFFFFFF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24F05F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A378C2"/>
    <w:multiLevelType w:val="hybridMultilevel"/>
    <w:tmpl w:val="C492AC7A"/>
    <w:lvl w:ilvl="0" w:tplc="76262804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4B6EF2"/>
    <w:multiLevelType w:val="hybridMultilevel"/>
    <w:tmpl w:val="BBDA475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EC0B62"/>
    <w:multiLevelType w:val="multilevel"/>
    <w:tmpl w:val="78421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0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A956008"/>
    <w:multiLevelType w:val="hybridMultilevel"/>
    <w:tmpl w:val="C492AC7A"/>
    <w:lvl w:ilvl="0" w:tplc="76262804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21">
    <w:nsid w:val="731D01F3"/>
    <w:multiLevelType w:val="hybridMultilevel"/>
    <w:tmpl w:val="C492AC7A"/>
    <w:lvl w:ilvl="0" w:tplc="76262804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23">
    <w:nsid w:val="74EE1A2C"/>
    <w:multiLevelType w:val="hybridMultilevel"/>
    <w:tmpl w:val="89D8A22A"/>
    <w:lvl w:ilvl="0" w:tplc="D64E1B4C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C3B46D6"/>
    <w:multiLevelType w:val="singleLevel"/>
    <w:tmpl w:val="6490484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0"/>
  </w:num>
  <w:num w:numId="5">
    <w:abstractNumId w:val="22"/>
  </w:num>
  <w:num w:numId="6">
    <w:abstractNumId w:val="15"/>
  </w:num>
  <w:num w:numId="7">
    <w:abstractNumId w:val="15"/>
  </w:num>
  <w:num w:numId="8">
    <w:abstractNumId w:val="15"/>
  </w:num>
  <w:num w:numId="9">
    <w:abstractNumId w:val="20"/>
  </w:num>
  <w:num w:numId="10">
    <w:abstractNumId w:val="15"/>
  </w:num>
  <w:num w:numId="11">
    <w:abstractNumId w:val="15"/>
  </w:num>
  <w:num w:numId="12">
    <w:abstractNumId w:val="15"/>
  </w:num>
  <w:num w:numId="13">
    <w:abstractNumId w:val="15"/>
  </w:num>
  <w:num w:numId="14">
    <w:abstractNumId w:val="15"/>
  </w:num>
  <w:num w:numId="15">
    <w:abstractNumId w:val="15"/>
  </w:num>
  <w:num w:numId="16">
    <w:abstractNumId w:val="15"/>
  </w:num>
  <w:num w:numId="17">
    <w:abstractNumId w:val="15"/>
  </w:num>
  <w:num w:numId="18">
    <w:abstractNumId w:val="1"/>
  </w:num>
  <w:num w:numId="19">
    <w:abstractNumId w:val="12"/>
  </w:num>
  <w:num w:numId="20">
    <w:abstractNumId w:val="13"/>
  </w:num>
  <w:num w:numId="21">
    <w:abstractNumId w:val="18"/>
  </w:num>
  <w:num w:numId="22">
    <w:abstractNumId w:val="6"/>
  </w:num>
  <w:num w:numId="23">
    <w:abstractNumId w:val="24"/>
  </w:num>
  <w:num w:numId="24">
    <w:abstractNumId w:val="2"/>
  </w:num>
  <w:num w:numId="25">
    <w:abstractNumId w:val="9"/>
  </w:num>
  <w:num w:numId="26">
    <w:abstractNumId w:val="7"/>
  </w:num>
  <w:num w:numId="27">
    <w:abstractNumId w:val="5"/>
  </w:num>
  <w:num w:numId="28">
    <w:abstractNumId w:val="17"/>
  </w:num>
  <w:num w:numId="29">
    <w:abstractNumId w:val="8"/>
  </w:num>
  <w:num w:numId="30">
    <w:abstractNumId w:val="10"/>
  </w:num>
  <w:num w:numId="31">
    <w:abstractNumId w:val="3"/>
  </w:num>
  <w:num w:numId="32">
    <w:abstractNumId w:val="16"/>
  </w:num>
  <w:num w:numId="33">
    <w:abstractNumId w:val="23"/>
  </w:num>
  <w:num w:numId="34">
    <w:abstractNumId w:val="21"/>
  </w:num>
  <w:num w:numId="35">
    <w:abstractNumId w:val="19"/>
  </w:num>
  <w:num w:numId="36">
    <w:abstractNumId w:val="4"/>
  </w:num>
  <w:num w:numId="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B4"/>
    <w:rsid w:val="0000126D"/>
    <w:rsid w:val="00003C67"/>
    <w:rsid w:val="00004790"/>
    <w:rsid w:val="00006883"/>
    <w:rsid w:val="0000692B"/>
    <w:rsid w:val="00010106"/>
    <w:rsid w:val="0001344D"/>
    <w:rsid w:val="00013865"/>
    <w:rsid w:val="00015EC4"/>
    <w:rsid w:val="00017664"/>
    <w:rsid w:val="00017F39"/>
    <w:rsid w:val="00020E4F"/>
    <w:rsid w:val="000214E5"/>
    <w:rsid w:val="000224F9"/>
    <w:rsid w:val="0003242F"/>
    <w:rsid w:val="00034E05"/>
    <w:rsid w:val="000376DC"/>
    <w:rsid w:val="00043151"/>
    <w:rsid w:val="00045FEE"/>
    <w:rsid w:val="00047944"/>
    <w:rsid w:val="0005162B"/>
    <w:rsid w:val="0005422C"/>
    <w:rsid w:val="00054838"/>
    <w:rsid w:val="000553CC"/>
    <w:rsid w:val="00055501"/>
    <w:rsid w:val="00060435"/>
    <w:rsid w:val="00061182"/>
    <w:rsid w:val="0006120E"/>
    <w:rsid w:val="00061B37"/>
    <w:rsid w:val="00064E0F"/>
    <w:rsid w:val="00066E20"/>
    <w:rsid w:val="00076690"/>
    <w:rsid w:val="00077E06"/>
    <w:rsid w:val="00082F08"/>
    <w:rsid w:val="00084E58"/>
    <w:rsid w:val="00085CB4"/>
    <w:rsid w:val="00092AE0"/>
    <w:rsid w:val="00092F82"/>
    <w:rsid w:val="00093928"/>
    <w:rsid w:val="00093F8C"/>
    <w:rsid w:val="00094198"/>
    <w:rsid w:val="00095C0C"/>
    <w:rsid w:val="0009751B"/>
    <w:rsid w:val="000A17F9"/>
    <w:rsid w:val="000A44F7"/>
    <w:rsid w:val="000A52CF"/>
    <w:rsid w:val="000B2181"/>
    <w:rsid w:val="000B6E5B"/>
    <w:rsid w:val="000C0567"/>
    <w:rsid w:val="000C1DE4"/>
    <w:rsid w:val="000C2913"/>
    <w:rsid w:val="000C54F1"/>
    <w:rsid w:val="000C572E"/>
    <w:rsid w:val="000C7691"/>
    <w:rsid w:val="000E1C76"/>
    <w:rsid w:val="000F0EF2"/>
    <w:rsid w:val="000F24CA"/>
    <w:rsid w:val="000F671E"/>
    <w:rsid w:val="000F7ABA"/>
    <w:rsid w:val="0010026C"/>
    <w:rsid w:val="00100991"/>
    <w:rsid w:val="00101C10"/>
    <w:rsid w:val="001030BB"/>
    <w:rsid w:val="00103926"/>
    <w:rsid w:val="00112995"/>
    <w:rsid w:val="0011372C"/>
    <w:rsid w:val="00113DCE"/>
    <w:rsid w:val="00113E8B"/>
    <w:rsid w:val="00117D47"/>
    <w:rsid w:val="001224F5"/>
    <w:rsid w:val="00125B55"/>
    <w:rsid w:val="00126381"/>
    <w:rsid w:val="00131780"/>
    <w:rsid w:val="00134121"/>
    <w:rsid w:val="0013416B"/>
    <w:rsid w:val="0013550D"/>
    <w:rsid w:val="00136A5F"/>
    <w:rsid w:val="00136E80"/>
    <w:rsid w:val="00137DC8"/>
    <w:rsid w:val="001438C8"/>
    <w:rsid w:val="00143B0B"/>
    <w:rsid w:val="00143E7C"/>
    <w:rsid w:val="00144899"/>
    <w:rsid w:val="001450D2"/>
    <w:rsid w:val="001457B9"/>
    <w:rsid w:val="001517B1"/>
    <w:rsid w:val="00155D6E"/>
    <w:rsid w:val="0016045C"/>
    <w:rsid w:val="001605D3"/>
    <w:rsid w:val="00165D09"/>
    <w:rsid w:val="00170267"/>
    <w:rsid w:val="00176269"/>
    <w:rsid w:val="0018280F"/>
    <w:rsid w:val="0018377D"/>
    <w:rsid w:val="001855DD"/>
    <w:rsid w:val="00185EAB"/>
    <w:rsid w:val="0018606C"/>
    <w:rsid w:val="00186C2C"/>
    <w:rsid w:val="00187B66"/>
    <w:rsid w:val="00196A3C"/>
    <w:rsid w:val="00196B07"/>
    <w:rsid w:val="00197310"/>
    <w:rsid w:val="00197C32"/>
    <w:rsid w:val="001A3354"/>
    <w:rsid w:val="001A6FC7"/>
    <w:rsid w:val="001A7BD1"/>
    <w:rsid w:val="001B14CF"/>
    <w:rsid w:val="001B2226"/>
    <w:rsid w:val="001B470F"/>
    <w:rsid w:val="001C0DA2"/>
    <w:rsid w:val="001C143D"/>
    <w:rsid w:val="001C294D"/>
    <w:rsid w:val="001C4419"/>
    <w:rsid w:val="001C53CA"/>
    <w:rsid w:val="001C59CE"/>
    <w:rsid w:val="001D38B7"/>
    <w:rsid w:val="001D78F6"/>
    <w:rsid w:val="001E030B"/>
    <w:rsid w:val="001E2BBC"/>
    <w:rsid w:val="001E4935"/>
    <w:rsid w:val="001E507B"/>
    <w:rsid w:val="001E5687"/>
    <w:rsid w:val="001E59F1"/>
    <w:rsid w:val="001E71D2"/>
    <w:rsid w:val="001E7990"/>
    <w:rsid w:val="001F21C8"/>
    <w:rsid w:val="001F3F8D"/>
    <w:rsid w:val="001F5F4A"/>
    <w:rsid w:val="002028C9"/>
    <w:rsid w:val="00203EDD"/>
    <w:rsid w:val="002040F5"/>
    <w:rsid w:val="002041D5"/>
    <w:rsid w:val="00204373"/>
    <w:rsid w:val="00206949"/>
    <w:rsid w:val="002100EA"/>
    <w:rsid w:val="0021204B"/>
    <w:rsid w:val="002120B7"/>
    <w:rsid w:val="002125D0"/>
    <w:rsid w:val="00214BE5"/>
    <w:rsid w:val="00215070"/>
    <w:rsid w:val="00215975"/>
    <w:rsid w:val="00216C45"/>
    <w:rsid w:val="00220EF6"/>
    <w:rsid w:val="00220F65"/>
    <w:rsid w:val="002212C5"/>
    <w:rsid w:val="002219BD"/>
    <w:rsid w:val="00222C33"/>
    <w:rsid w:val="00222F4A"/>
    <w:rsid w:val="002233B0"/>
    <w:rsid w:val="00223487"/>
    <w:rsid w:val="00223C03"/>
    <w:rsid w:val="0022435F"/>
    <w:rsid w:val="00225459"/>
    <w:rsid w:val="00226F87"/>
    <w:rsid w:val="00227E21"/>
    <w:rsid w:val="00230BD7"/>
    <w:rsid w:val="00230C1F"/>
    <w:rsid w:val="0023167D"/>
    <w:rsid w:val="00232518"/>
    <w:rsid w:val="002335E6"/>
    <w:rsid w:val="0023411D"/>
    <w:rsid w:val="0023664D"/>
    <w:rsid w:val="0024719A"/>
    <w:rsid w:val="00253AA1"/>
    <w:rsid w:val="00253F95"/>
    <w:rsid w:val="00255206"/>
    <w:rsid w:val="00260D00"/>
    <w:rsid w:val="00260F68"/>
    <w:rsid w:val="00266E27"/>
    <w:rsid w:val="00267C0A"/>
    <w:rsid w:val="00270984"/>
    <w:rsid w:val="00270B34"/>
    <w:rsid w:val="00273A2A"/>
    <w:rsid w:val="00273C91"/>
    <w:rsid w:val="00276664"/>
    <w:rsid w:val="00277AF0"/>
    <w:rsid w:val="00281E6D"/>
    <w:rsid w:val="00284512"/>
    <w:rsid w:val="00284745"/>
    <w:rsid w:val="0028543E"/>
    <w:rsid w:val="00290583"/>
    <w:rsid w:val="00293349"/>
    <w:rsid w:val="00296087"/>
    <w:rsid w:val="00296C4B"/>
    <w:rsid w:val="00297038"/>
    <w:rsid w:val="002A07B9"/>
    <w:rsid w:val="002A10BC"/>
    <w:rsid w:val="002A1DFE"/>
    <w:rsid w:val="002A3637"/>
    <w:rsid w:val="002A40EF"/>
    <w:rsid w:val="002A6F79"/>
    <w:rsid w:val="002A718F"/>
    <w:rsid w:val="002A72F2"/>
    <w:rsid w:val="002A7BD4"/>
    <w:rsid w:val="002B0FF6"/>
    <w:rsid w:val="002B159C"/>
    <w:rsid w:val="002B29E9"/>
    <w:rsid w:val="002B54EC"/>
    <w:rsid w:val="002B7C9A"/>
    <w:rsid w:val="002C1493"/>
    <w:rsid w:val="002C47E1"/>
    <w:rsid w:val="002C5A94"/>
    <w:rsid w:val="002C78B0"/>
    <w:rsid w:val="002D040A"/>
    <w:rsid w:val="002D189A"/>
    <w:rsid w:val="002D31C6"/>
    <w:rsid w:val="002D4EE7"/>
    <w:rsid w:val="002E0142"/>
    <w:rsid w:val="002E2365"/>
    <w:rsid w:val="002E4C42"/>
    <w:rsid w:val="002F0F62"/>
    <w:rsid w:val="002F2EDD"/>
    <w:rsid w:val="002F7CDC"/>
    <w:rsid w:val="00301E69"/>
    <w:rsid w:val="003070A9"/>
    <w:rsid w:val="00307DE9"/>
    <w:rsid w:val="00311A0C"/>
    <w:rsid w:val="003246D1"/>
    <w:rsid w:val="00324788"/>
    <w:rsid w:val="00327F62"/>
    <w:rsid w:val="00332ECB"/>
    <w:rsid w:val="00336937"/>
    <w:rsid w:val="0034111A"/>
    <w:rsid w:val="00343144"/>
    <w:rsid w:val="00347D64"/>
    <w:rsid w:val="00354AC7"/>
    <w:rsid w:val="00356CBF"/>
    <w:rsid w:val="003602F5"/>
    <w:rsid w:val="0036115E"/>
    <w:rsid w:val="0036431C"/>
    <w:rsid w:val="00364F4B"/>
    <w:rsid w:val="003658A9"/>
    <w:rsid w:val="003663B2"/>
    <w:rsid w:val="00366834"/>
    <w:rsid w:val="00370821"/>
    <w:rsid w:val="00373EA2"/>
    <w:rsid w:val="0037598F"/>
    <w:rsid w:val="003763FF"/>
    <w:rsid w:val="00381F0F"/>
    <w:rsid w:val="00382874"/>
    <w:rsid w:val="0038336C"/>
    <w:rsid w:val="003861B0"/>
    <w:rsid w:val="00392B40"/>
    <w:rsid w:val="00394E16"/>
    <w:rsid w:val="003964C5"/>
    <w:rsid w:val="003A1069"/>
    <w:rsid w:val="003A4A20"/>
    <w:rsid w:val="003A7D36"/>
    <w:rsid w:val="003B1C53"/>
    <w:rsid w:val="003B22DD"/>
    <w:rsid w:val="003B6758"/>
    <w:rsid w:val="003B7865"/>
    <w:rsid w:val="003C1241"/>
    <w:rsid w:val="003C6FB3"/>
    <w:rsid w:val="003C719B"/>
    <w:rsid w:val="003C7822"/>
    <w:rsid w:val="003D3C2A"/>
    <w:rsid w:val="003E0F18"/>
    <w:rsid w:val="003E511D"/>
    <w:rsid w:val="003F1717"/>
    <w:rsid w:val="004041F8"/>
    <w:rsid w:val="00406436"/>
    <w:rsid w:val="00413989"/>
    <w:rsid w:val="00413E9B"/>
    <w:rsid w:val="00414D44"/>
    <w:rsid w:val="00416A99"/>
    <w:rsid w:val="00416E94"/>
    <w:rsid w:val="00417378"/>
    <w:rsid w:val="00422C34"/>
    <w:rsid w:val="0042304F"/>
    <w:rsid w:val="004259E6"/>
    <w:rsid w:val="00425C0F"/>
    <w:rsid w:val="004304C3"/>
    <w:rsid w:val="00431CBD"/>
    <w:rsid w:val="00431FB5"/>
    <w:rsid w:val="00432B6D"/>
    <w:rsid w:val="00434758"/>
    <w:rsid w:val="00437FA5"/>
    <w:rsid w:val="004402C1"/>
    <w:rsid w:val="00441040"/>
    <w:rsid w:val="00445456"/>
    <w:rsid w:val="00451176"/>
    <w:rsid w:val="0045217F"/>
    <w:rsid w:val="00452ACD"/>
    <w:rsid w:val="00453098"/>
    <w:rsid w:val="0046278B"/>
    <w:rsid w:val="004661C8"/>
    <w:rsid w:val="00475196"/>
    <w:rsid w:val="0047630D"/>
    <w:rsid w:val="004774BB"/>
    <w:rsid w:val="004827C5"/>
    <w:rsid w:val="004853F5"/>
    <w:rsid w:val="00487511"/>
    <w:rsid w:val="0048751D"/>
    <w:rsid w:val="0049101B"/>
    <w:rsid w:val="0049315C"/>
    <w:rsid w:val="0049356E"/>
    <w:rsid w:val="00493C34"/>
    <w:rsid w:val="00494231"/>
    <w:rsid w:val="00495282"/>
    <w:rsid w:val="00495CEA"/>
    <w:rsid w:val="00496D25"/>
    <w:rsid w:val="00497F0F"/>
    <w:rsid w:val="004A1DA7"/>
    <w:rsid w:val="004A463F"/>
    <w:rsid w:val="004A4F7A"/>
    <w:rsid w:val="004A5886"/>
    <w:rsid w:val="004A63B7"/>
    <w:rsid w:val="004B106A"/>
    <w:rsid w:val="004B1DBE"/>
    <w:rsid w:val="004B2858"/>
    <w:rsid w:val="004B5770"/>
    <w:rsid w:val="004B621E"/>
    <w:rsid w:val="004B7503"/>
    <w:rsid w:val="004C0BB6"/>
    <w:rsid w:val="004C332F"/>
    <w:rsid w:val="004C7B64"/>
    <w:rsid w:val="004E25EA"/>
    <w:rsid w:val="004E51EF"/>
    <w:rsid w:val="004E57FE"/>
    <w:rsid w:val="004E5B5E"/>
    <w:rsid w:val="004E6433"/>
    <w:rsid w:val="004E65C6"/>
    <w:rsid w:val="004E7CF0"/>
    <w:rsid w:val="004F209A"/>
    <w:rsid w:val="004F24A0"/>
    <w:rsid w:val="004F645D"/>
    <w:rsid w:val="004F6EBD"/>
    <w:rsid w:val="005069C9"/>
    <w:rsid w:val="005105E9"/>
    <w:rsid w:val="005126DF"/>
    <w:rsid w:val="00512A27"/>
    <w:rsid w:val="00513E51"/>
    <w:rsid w:val="00514298"/>
    <w:rsid w:val="0051539E"/>
    <w:rsid w:val="0052010F"/>
    <w:rsid w:val="005321DD"/>
    <w:rsid w:val="00534257"/>
    <w:rsid w:val="0053433E"/>
    <w:rsid w:val="00534E1C"/>
    <w:rsid w:val="005350CB"/>
    <w:rsid w:val="00536FC4"/>
    <w:rsid w:val="00542B14"/>
    <w:rsid w:val="005452BF"/>
    <w:rsid w:val="0054616C"/>
    <w:rsid w:val="00551244"/>
    <w:rsid w:val="00551933"/>
    <w:rsid w:val="00554F31"/>
    <w:rsid w:val="00556935"/>
    <w:rsid w:val="00557DFD"/>
    <w:rsid w:val="00560870"/>
    <w:rsid w:val="005611E9"/>
    <w:rsid w:val="00572DF2"/>
    <w:rsid w:val="00573DFC"/>
    <w:rsid w:val="00576F74"/>
    <w:rsid w:val="005820F9"/>
    <w:rsid w:val="00583992"/>
    <w:rsid w:val="00585784"/>
    <w:rsid w:val="00587E6E"/>
    <w:rsid w:val="00587F94"/>
    <w:rsid w:val="0059274C"/>
    <w:rsid w:val="005A22C7"/>
    <w:rsid w:val="005A2BE0"/>
    <w:rsid w:val="005A5DC0"/>
    <w:rsid w:val="005A6AF4"/>
    <w:rsid w:val="005B0568"/>
    <w:rsid w:val="005B0854"/>
    <w:rsid w:val="005B257D"/>
    <w:rsid w:val="005B760F"/>
    <w:rsid w:val="005B7E00"/>
    <w:rsid w:val="005D01B4"/>
    <w:rsid w:val="005D184F"/>
    <w:rsid w:val="005D36A9"/>
    <w:rsid w:val="005D40B9"/>
    <w:rsid w:val="005D734A"/>
    <w:rsid w:val="005E0D7C"/>
    <w:rsid w:val="005E1F8E"/>
    <w:rsid w:val="005E21FD"/>
    <w:rsid w:val="005E3E0C"/>
    <w:rsid w:val="005E3E36"/>
    <w:rsid w:val="005E699D"/>
    <w:rsid w:val="005F0A2D"/>
    <w:rsid w:val="005F1D45"/>
    <w:rsid w:val="005F428D"/>
    <w:rsid w:val="005F53A5"/>
    <w:rsid w:val="00605065"/>
    <w:rsid w:val="00605C23"/>
    <w:rsid w:val="00606357"/>
    <w:rsid w:val="00606D10"/>
    <w:rsid w:val="006071FC"/>
    <w:rsid w:val="00607F4F"/>
    <w:rsid w:val="00610A62"/>
    <w:rsid w:val="00611087"/>
    <w:rsid w:val="00613E3D"/>
    <w:rsid w:val="00614B62"/>
    <w:rsid w:val="00615182"/>
    <w:rsid w:val="0061538B"/>
    <w:rsid w:val="00615FB6"/>
    <w:rsid w:val="006171DC"/>
    <w:rsid w:val="006237D1"/>
    <w:rsid w:val="00626C53"/>
    <w:rsid w:val="00626EF7"/>
    <w:rsid w:val="006335E4"/>
    <w:rsid w:val="00633834"/>
    <w:rsid w:val="006377FC"/>
    <w:rsid w:val="00641804"/>
    <w:rsid w:val="00643123"/>
    <w:rsid w:val="00644D60"/>
    <w:rsid w:val="006457D8"/>
    <w:rsid w:val="00646981"/>
    <w:rsid w:val="00654245"/>
    <w:rsid w:val="0065429B"/>
    <w:rsid w:val="006551B1"/>
    <w:rsid w:val="00661A13"/>
    <w:rsid w:val="006635A5"/>
    <w:rsid w:val="00664B86"/>
    <w:rsid w:val="0066799A"/>
    <w:rsid w:val="00670360"/>
    <w:rsid w:val="00673806"/>
    <w:rsid w:val="006775DD"/>
    <w:rsid w:val="00677855"/>
    <w:rsid w:val="00677CA8"/>
    <w:rsid w:val="006838C3"/>
    <w:rsid w:val="00684E03"/>
    <w:rsid w:val="00685299"/>
    <w:rsid w:val="00686BC0"/>
    <w:rsid w:val="00687193"/>
    <w:rsid w:val="006876A8"/>
    <w:rsid w:val="00690DFB"/>
    <w:rsid w:val="006A31C5"/>
    <w:rsid w:val="006A3AF3"/>
    <w:rsid w:val="006A4254"/>
    <w:rsid w:val="006A6726"/>
    <w:rsid w:val="006A698E"/>
    <w:rsid w:val="006A6ADA"/>
    <w:rsid w:val="006B029A"/>
    <w:rsid w:val="006B51E6"/>
    <w:rsid w:val="006C00CF"/>
    <w:rsid w:val="006C0CA3"/>
    <w:rsid w:val="006C1E01"/>
    <w:rsid w:val="006C51A1"/>
    <w:rsid w:val="006D08C1"/>
    <w:rsid w:val="006D12DF"/>
    <w:rsid w:val="006D1CB4"/>
    <w:rsid w:val="006D2FDF"/>
    <w:rsid w:val="006D5957"/>
    <w:rsid w:val="006D602A"/>
    <w:rsid w:val="006D70DD"/>
    <w:rsid w:val="006D7AFC"/>
    <w:rsid w:val="006E0769"/>
    <w:rsid w:val="006E2287"/>
    <w:rsid w:val="006E2BD4"/>
    <w:rsid w:val="006E6F29"/>
    <w:rsid w:val="006F0254"/>
    <w:rsid w:val="006F643B"/>
    <w:rsid w:val="006F6E25"/>
    <w:rsid w:val="006F6F0A"/>
    <w:rsid w:val="007006EA"/>
    <w:rsid w:val="00700DB5"/>
    <w:rsid w:val="007026A0"/>
    <w:rsid w:val="00704937"/>
    <w:rsid w:val="00705FBC"/>
    <w:rsid w:val="00711DC8"/>
    <w:rsid w:val="00712857"/>
    <w:rsid w:val="00716456"/>
    <w:rsid w:val="0071793B"/>
    <w:rsid w:val="00721094"/>
    <w:rsid w:val="00721405"/>
    <w:rsid w:val="007251AA"/>
    <w:rsid w:val="00731FA5"/>
    <w:rsid w:val="00733D1E"/>
    <w:rsid w:val="007351DB"/>
    <w:rsid w:val="0073657B"/>
    <w:rsid w:val="00740AE6"/>
    <w:rsid w:val="0074332D"/>
    <w:rsid w:val="00745108"/>
    <w:rsid w:val="007453B7"/>
    <w:rsid w:val="00747122"/>
    <w:rsid w:val="00747830"/>
    <w:rsid w:val="0075467D"/>
    <w:rsid w:val="00757E11"/>
    <w:rsid w:val="00762FA1"/>
    <w:rsid w:val="00772691"/>
    <w:rsid w:val="00772F5C"/>
    <w:rsid w:val="00773F03"/>
    <w:rsid w:val="0077690B"/>
    <w:rsid w:val="0078042F"/>
    <w:rsid w:val="00780B3D"/>
    <w:rsid w:val="00782321"/>
    <w:rsid w:val="00783279"/>
    <w:rsid w:val="007838A2"/>
    <w:rsid w:val="0078513C"/>
    <w:rsid w:val="00785B1A"/>
    <w:rsid w:val="0078632F"/>
    <w:rsid w:val="007914C6"/>
    <w:rsid w:val="00791B71"/>
    <w:rsid w:val="007972AC"/>
    <w:rsid w:val="007A1077"/>
    <w:rsid w:val="007A1C82"/>
    <w:rsid w:val="007A227E"/>
    <w:rsid w:val="007A2E01"/>
    <w:rsid w:val="007A53D1"/>
    <w:rsid w:val="007A5AE3"/>
    <w:rsid w:val="007A6FBF"/>
    <w:rsid w:val="007A71E9"/>
    <w:rsid w:val="007B0B1E"/>
    <w:rsid w:val="007B16BF"/>
    <w:rsid w:val="007B1FF8"/>
    <w:rsid w:val="007B23B4"/>
    <w:rsid w:val="007B2DE6"/>
    <w:rsid w:val="007B47AA"/>
    <w:rsid w:val="007B76CB"/>
    <w:rsid w:val="007C0A7D"/>
    <w:rsid w:val="007C4525"/>
    <w:rsid w:val="007C6474"/>
    <w:rsid w:val="007D001B"/>
    <w:rsid w:val="007D1C1C"/>
    <w:rsid w:val="007D6925"/>
    <w:rsid w:val="007E042A"/>
    <w:rsid w:val="007E3CFD"/>
    <w:rsid w:val="007E4905"/>
    <w:rsid w:val="007E4D22"/>
    <w:rsid w:val="007E54CC"/>
    <w:rsid w:val="007E5638"/>
    <w:rsid w:val="007E5781"/>
    <w:rsid w:val="007E6887"/>
    <w:rsid w:val="007E6F57"/>
    <w:rsid w:val="007F0C73"/>
    <w:rsid w:val="007F1C65"/>
    <w:rsid w:val="007F247C"/>
    <w:rsid w:val="007F2664"/>
    <w:rsid w:val="007F29A2"/>
    <w:rsid w:val="007F500D"/>
    <w:rsid w:val="007F58D1"/>
    <w:rsid w:val="007F5910"/>
    <w:rsid w:val="00800694"/>
    <w:rsid w:val="00803F4B"/>
    <w:rsid w:val="00805F96"/>
    <w:rsid w:val="008067A9"/>
    <w:rsid w:val="008115BB"/>
    <w:rsid w:val="00813919"/>
    <w:rsid w:val="00815348"/>
    <w:rsid w:val="00817DC0"/>
    <w:rsid w:val="008205D8"/>
    <w:rsid w:val="00822004"/>
    <w:rsid w:val="00823199"/>
    <w:rsid w:val="00824495"/>
    <w:rsid w:val="00825BB4"/>
    <w:rsid w:val="00827555"/>
    <w:rsid w:val="008308E5"/>
    <w:rsid w:val="00831210"/>
    <w:rsid w:val="00832763"/>
    <w:rsid w:val="00832AC8"/>
    <w:rsid w:val="00836A0A"/>
    <w:rsid w:val="008404C2"/>
    <w:rsid w:val="00842D08"/>
    <w:rsid w:val="008432D0"/>
    <w:rsid w:val="00843571"/>
    <w:rsid w:val="00844A4D"/>
    <w:rsid w:val="0085038A"/>
    <w:rsid w:val="0085199C"/>
    <w:rsid w:val="00851A01"/>
    <w:rsid w:val="00853B03"/>
    <w:rsid w:val="00853C2D"/>
    <w:rsid w:val="00855842"/>
    <w:rsid w:val="00857CCD"/>
    <w:rsid w:val="00861F48"/>
    <w:rsid w:val="00863864"/>
    <w:rsid w:val="008650F8"/>
    <w:rsid w:val="008702AD"/>
    <w:rsid w:val="00870D1B"/>
    <w:rsid w:val="008751B4"/>
    <w:rsid w:val="00876629"/>
    <w:rsid w:val="00877951"/>
    <w:rsid w:val="00881E3C"/>
    <w:rsid w:val="008832F2"/>
    <w:rsid w:val="00883FB2"/>
    <w:rsid w:val="00885D76"/>
    <w:rsid w:val="00886128"/>
    <w:rsid w:val="0089007F"/>
    <w:rsid w:val="0089512F"/>
    <w:rsid w:val="0089570D"/>
    <w:rsid w:val="00896DF1"/>
    <w:rsid w:val="0089759B"/>
    <w:rsid w:val="008A032F"/>
    <w:rsid w:val="008A22AE"/>
    <w:rsid w:val="008A3198"/>
    <w:rsid w:val="008A4D63"/>
    <w:rsid w:val="008A5362"/>
    <w:rsid w:val="008B6526"/>
    <w:rsid w:val="008C1C13"/>
    <w:rsid w:val="008C1CFE"/>
    <w:rsid w:val="008C1E0B"/>
    <w:rsid w:val="008C3ABD"/>
    <w:rsid w:val="008C5C8C"/>
    <w:rsid w:val="008C60EE"/>
    <w:rsid w:val="008C7625"/>
    <w:rsid w:val="008D7B81"/>
    <w:rsid w:val="008E240D"/>
    <w:rsid w:val="008E2FD9"/>
    <w:rsid w:val="008E3B96"/>
    <w:rsid w:val="008E4898"/>
    <w:rsid w:val="008E5979"/>
    <w:rsid w:val="008E7A4C"/>
    <w:rsid w:val="008F4B50"/>
    <w:rsid w:val="008F58E9"/>
    <w:rsid w:val="008F7510"/>
    <w:rsid w:val="009011C8"/>
    <w:rsid w:val="00902A02"/>
    <w:rsid w:val="0090466F"/>
    <w:rsid w:val="009109C2"/>
    <w:rsid w:val="00911913"/>
    <w:rsid w:val="00912AD2"/>
    <w:rsid w:val="00913229"/>
    <w:rsid w:val="009223AD"/>
    <w:rsid w:val="00923FCB"/>
    <w:rsid w:val="009323F8"/>
    <w:rsid w:val="00941347"/>
    <w:rsid w:val="009414D0"/>
    <w:rsid w:val="00945432"/>
    <w:rsid w:val="00946B39"/>
    <w:rsid w:val="00960E34"/>
    <w:rsid w:val="00971444"/>
    <w:rsid w:val="00971F5D"/>
    <w:rsid w:val="009721CC"/>
    <w:rsid w:val="00976C52"/>
    <w:rsid w:val="009818EC"/>
    <w:rsid w:val="00984E54"/>
    <w:rsid w:val="00990441"/>
    <w:rsid w:val="00992058"/>
    <w:rsid w:val="009958B2"/>
    <w:rsid w:val="009A1BED"/>
    <w:rsid w:val="009A1CEC"/>
    <w:rsid w:val="009A1F9E"/>
    <w:rsid w:val="009A28AF"/>
    <w:rsid w:val="009A4A64"/>
    <w:rsid w:val="009A4EF7"/>
    <w:rsid w:val="009A682F"/>
    <w:rsid w:val="009A70DA"/>
    <w:rsid w:val="009B0192"/>
    <w:rsid w:val="009B0A93"/>
    <w:rsid w:val="009B5D45"/>
    <w:rsid w:val="009B6EFF"/>
    <w:rsid w:val="009D1D03"/>
    <w:rsid w:val="009D2174"/>
    <w:rsid w:val="009D50A8"/>
    <w:rsid w:val="009D564A"/>
    <w:rsid w:val="009D7901"/>
    <w:rsid w:val="009E1B83"/>
    <w:rsid w:val="009E3752"/>
    <w:rsid w:val="009E617A"/>
    <w:rsid w:val="009F1140"/>
    <w:rsid w:val="009F161A"/>
    <w:rsid w:val="009F4404"/>
    <w:rsid w:val="009F56A1"/>
    <w:rsid w:val="00A02DE4"/>
    <w:rsid w:val="00A03255"/>
    <w:rsid w:val="00A0582C"/>
    <w:rsid w:val="00A05D9A"/>
    <w:rsid w:val="00A0605A"/>
    <w:rsid w:val="00A07A86"/>
    <w:rsid w:val="00A100E4"/>
    <w:rsid w:val="00A10690"/>
    <w:rsid w:val="00A12909"/>
    <w:rsid w:val="00A14287"/>
    <w:rsid w:val="00A16BF8"/>
    <w:rsid w:val="00A2239D"/>
    <w:rsid w:val="00A22EA0"/>
    <w:rsid w:val="00A2419D"/>
    <w:rsid w:val="00A2438E"/>
    <w:rsid w:val="00A255A8"/>
    <w:rsid w:val="00A261B4"/>
    <w:rsid w:val="00A27E95"/>
    <w:rsid w:val="00A33233"/>
    <w:rsid w:val="00A406B1"/>
    <w:rsid w:val="00A40D61"/>
    <w:rsid w:val="00A46437"/>
    <w:rsid w:val="00A47248"/>
    <w:rsid w:val="00A47680"/>
    <w:rsid w:val="00A508DC"/>
    <w:rsid w:val="00A525AE"/>
    <w:rsid w:val="00A53148"/>
    <w:rsid w:val="00A5333B"/>
    <w:rsid w:val="00A53435"/>
    <w:rsid w:val="00A53C1C"/>
    <w:rsid w:val="00A627BB"/>
    <w:rsid w:val="00A67227"/>
    <w:rsid w:val="00A70BD2"/>
    <w:rsid w:val="00A71D28"/>
    <w:rsid w:val="00A728DA"/>
    <w:rsid w:val="00A72905"/>
    <w:rsid w:val="00A766BE"/>
    <w:rsid w:val="00A7712C"/>
    <w:rsid w:val="00A82DED"/>
    <w:rsid w:val="00A84D69"/>
    <w:rsid w:val="00A86429"/>
    <w:rsid w:val="00A93DA7"/>
    <w:rsid w:val="00A96786"/>
    <w:rsid w:val="00A96B8B"/>
    <w:rsid w:val="00AA2F26"/>
    <w:rsid w:val="00AA5C91"/>
    <w:rsid w:val="00AA6450"/>
    <w:rsid w:val="00AB115B"/>
    <w:rsid w:val="00AB255F"/>
    <w:rsid w:val="00AB34CF"/>
    <w:rsid w:val="00AB61EE"/>
    <w:rsid w:val="00AB7196"/>
    <w:rsid w:val="00AC180B"/>
    <w:rsid w:val="00AC20C3"/>
    <w:rsid w:val="00AC22A1"/>
    <w:rsid w:val="00AC2AB9"/>
    <w:rsid w:val="00AC33DF"/>
    <w:rsid w:val="00AC4A4A"/>
    <w:rsid w:val="00AC5F98"/>
    <w:rsid w:val="00AC6DF8"/>
    <w:rsid w:val="00AC75B3"/>
    <w:rsid w:val="00AD0F7F"/>
    <w:rsid w:val="00AD4BAC"/>
    <w:rsid w:val="00AD648D"/>
    <w:rsid w:val="00AD73F7"/>
    <w:rsid w:val="00AE024E"/>
    <w:rsid w:val="00AE06A2"/>
    <w:rsid w:val="00AE44D6"/>
    <w:rsid w:val="00AF219A"/>
    <w:rsid w:val="00AF44A4"/>
    <w:rsid w:val="00AF4629"/>
    <w:rsid w:val="00AF7530"/>
    <w:rsid w:val="00B007BC"/>
    <w:rsid w:val="00B01382"/>
    <w:rsid w:val="00B05B85"/>
    <w:rsid w:val="00B05C30"/>
    <w:rsid w:val="00B0777E"/>
    <w:rsid w:val="00B077D8"/>
    <w:rsid w:val="00B1213D"/>
    <w:rsid w:val="00B13A96"/>
    <w:rsid w:val="00B16761"/>
    <w:rsid w:val="00B179D6"/>
    <w:rsid w:val="00B20735"/>
    <w:rsid w:val="00B23434"/>
    <w:rsid w:val="00B26787"/>
    <w:rsid w:val="00B26F45"/>
    <w:rsid w:val="00B34BD2"/>
    <w:rsid w:val="00B34C62"/>
    <w:rsid w:val="00B36D39"/>
    <w:rsid w:val="00B40D13"/>
    <w:rsid w:val="00B43A08"/>
    <w:rsid w:val="00B450F8"/>
    <w:rsid w:val="00B47BD7"/>
    <w:rsid w:val="00B5429B"/>
    <w:rsid w:val="00B54B03"/>
    <w:rsid w:val="00B5584D"/>
    <w:rsid w:val="00B6360B"/>
    <w:rsid w:val="00B70CF0"/>
    <w:rsid w:val="00B76D4E"/>
    <w:rsid w:val="00B77241"/>
    <w:rsid w:val="00B81944"/>
    <w:rsid w:val="00B85ED5"/>
    <w:rsid w:val="00B87917"/>
    <w:rsid w:val="00B91153"/>
    <w:rsid w:val="00B92BE8"/>
    <w:rsid w:val="00B942BE"/>
    <w:rsid w:val="00B9575E"/>
    <w:rsid w:val="00B95FB7"/>
    <w:rsid w:val="00B96266"/>
    <w:rsid w:val="00BA133B"/>
    <w:rsid w:val="00BA34EE"/>
    <w:rsid w:val="00BA37FD"/>
    <w:rsid w:val="00BA773B"/>
    <w:rsid w:val="00BB04AB"/>
    <w:rsid w:val="00BB39B8"/>
    <w:rsid w:val="00BB49EF"/>
    <w:rsid w:val="00BB5056"/>
    <w:rsid w:val="00BB67A3"/>
    <w:rsid w:val="00BB68CF"/>
    <w:rsid w:val="00BB7391"/>
    <w:rsid w:val="00BB7765"/>
    <w:rsid w:val="00BB7B58"/>
    <w:rsid w:val="00BC2BE7"/>
    <w:rsid w:val="00BC5248"/>
    <w:rsid w:val="00BC77E6"/>
    <w:rsid w:val="00BD240D"/>
    <w:rsid w:val="00BD285F"/>
    <w:rsid w:val="00BD4ECB"/>
    <w:rsid w:val="00BD56BF"/>
    <w:rsid w:val="00BD56FE"/>
    <w:rsid w:val="00BD68AA"/>
    <w:rsid w:val="00BE34B1"/>
    <w:rsid w:val="00BE519D"/>
    <w:rsid w:val="00BF1BB3"/>
    <w:rsid w:val="00BF21C9"/>
    <w:rsid w:val="00BF2B36"/>
    <w:rsid w:val="00C021A7"/>
    <w:rsid w:val="00C06EBE"/>
    <w:rsid w:val="00C07915"/>
    <w:rsid w:val="00C1319C"/>
    <w:rsid w:val="00C13665"/>
    <w:rsid w:val="00C13F85"/>
    <w:rsid w:val="00C14582"/>
    <w:rsid w:val="00C14E38"/>
    <w:rsid w:val="00C17BCF"/>
    <w:rsid w:val="00C20119"/>
    <w:rsid w:val="00C20A32"/>
    <w:rsid w:val="00C22331"/>
    <w:rsid w:val="00C22894"/>
    <w:rsid w:val="00C229CA"/>
    <w:rsid w:val="00C24D59"/>
    <w:rsid w:val="00C2569B"/>
    <w:rsid w:val="00C262F5"/>
    <w:rsid w:val="00C26DB0"/>
    <w:rsid w:val="00C30327"/>
    <w:rsid w:val="00C3343E"/>
    <w:rsid w:val="00C352A2"/>
    <w:rsid w:val="00C3677D"/>
    <w:rsid w:val="00C46E23"/>
    <w:rsid w:val="00C51B10"/>
    <w:rsid w:val="00C528D3"/>
    <w:rsid w:val="00C5513F"/>
    <w:rsid w:val="00C56139"/>
    <w:rsid w:val="00C6012A"/>
    <w:rsid w:val="00C60290"/>
    <w:rsid w:val="00C60BE2"/>
    <w:rsid w:val="00C62839"/>
    <w:rsid w:val="00C67600"/>
    <w:rsid w:val="00C72B38"/>
    <w:rsid w:val="00C72DD2"/>
    <w:rsid w:val="00C763C5"/>
    <w:rsid w:val="00C80BA1"/>
    <w:rsid w:val="00C83AAE"/>
    <w:rsid w:val="00C87E50"/>
    <w:rsid w:val="00C90047"/>
    <w:rsid w:val="00C90A36"/>
    <w:rsid w:val="00C90E6D"/>
    <w:rsid w:val="00C9428B"/>
    <w:rsid w:val="00C945C7"/>
    <w:rsid w:val="00C94C2B"/>
    <w:rsid w:val="00C970F7"/>
    <w:rsid w:val="00CA046F"/>
    <w:rsid w:val="00CA6592"/>
    <w:rsid w:val="00CB1395"/>
    <w:rsid w:val="00CB576C"/>
    <w:rsid w:val="00CB68FB"/>
    <w:rsid w:val="00CB6D54"/>
    <w:rsid w:val="00CC26AE"/>
    <w:rsid w:val="00CC339A"/>
    <w:rsid w:val="00CC5552"/>
    <w:rsid w:val="00CD4F00"/>
    <w:rsid w:val="00CD5DB2"/>
    <w:rsid w:val="00CD62AD"/>
    <w:rsid w:val="00CE3E35"/>
    <w:rsid w:val="00CE5D48"/>
    <w:rsid w:val="00CF14EF"/>
    <w:rsid w:val="00CF22BC"/>
    <w:rsid w:val="00CF263F"/>
    <w:rsid w:val="00CF6785"/>
    <w:rsid w:val="00CF6926"/>
    <w:rsid w:val="00D00919"/>
    <w:rsid w:val="00D01182"/>
    <w:rsid w:val="00D04DA0"/>
    <w:rsid w:val="00D04E93"/>
    <w:rsid w:val="00D0724D"/>
    <w:rsid w:val="00D079D7"/>
    <w:rsid w:val="00D100BA"/>
    <w:rsid w:val="00D135DC"/>
    <w:rsid w:val="00D1425C"/>
    <w:rsid w:val="00D15B76"/>
    <w:rsid w:val="00D15F4B"/>
    <w:rsid w:val="00D17A57"/>
    <w:rsid w:val="00D20FD5"/>
    <w:rsid w:val="00D2153A"/>
    <w:rsid w:val="00D237ED"/>
    <w:rsid w:val="00D25D68"/>
    <w:rsid w:val="00D27705"/>
    <w:rsid w:val="00D334D8"/>
    <w:rsid w:val="00D341B6"/>
    <w:rsid w:val="00D35DF8"/>
    <w:rsid w:val="00D362D9"/>
    <w:rsid w:val="00D36958"/>
    <w:rsid w:val="00D371DA"/>
    <w:rsid w:val="00D37B74"/>
    <w:rsid w:val="00D404A2"/>
    <w:rsid w:val="00D404E1"/>
    <w:rsid w:val="00D42DCA"/>
    <w:rsid w:val="00D42E0F"/>
    <w:rsid w:val="00D44F0C"/>
    <w:rsid w:val="00D45DDF"/>
    <w:rsid w:val="00D50044"/>
    <w:rsid w:val="00D52F8B"/>
    <w:rsid w:val="00D54A62"/>
    <w:rsid w:val="00D561E8"/>
    <w:rsid w:val="00D60860"/>
    <w:rsid w:val="00D63975"/>
    <w:rsid w:val="00D641A2"/>
    <w:rsid w:val="00D677E5"/>
    <w:rsid w:val="00D70E05"/>
    <w:rsid w:val="00D71721"/>
    <w:rsid w:val="00D765D7"/>
    <w:rsid w:val="00D77A09"/>
    <w:rsid w:val="00D80F1A"/>
    <w:rsid w:val="00D817B0"/>
    <w:rsid w:val="00D82170"/>
    <w:rsid w:val="00D86138"/>
    <w:rsid w:val="00D8713D"/>
    <w:rsid w:val="00D90CE8"/>
    <w:rsid w:val="00D90EA6"/>
    <w:rsid w:val="00D971D8"/>
    <w:rsid w:val="00DA1432"/>
    <w:rsid w:val="00DA503C"/>
    <w:rsid w:val="00DA6DE8"/>
    <w:rsid w:val="00DB0777"/>
    <w:rsid w:val="00DB29EC"/>
    <w:rsid w:val="00DC18CB"/>
    <w:rsid w:val="00DC5E55"/>
    <w:rsid w:val="00DD19F8"/>
    <w:rsid w:val="00DD52AD"/>
    <w:rsid w:val="00DD5982"/>
    <w:rsid w:val="00DD61DB"/>
    <w:rsid w:val="00DE410F"/>
    <w:rsid w:val="00DE4814"/>
    <w:rsid w:val="00DF0D1D"/>
    <w:rsid w:val="00DF2BE0"/>
    <w:rsid w:val="00DF38B7"/>
    <w:rsid w:val="00DF46C5"/>
    <w:rsid w:val="00DF4999"/>
    <w:rsid w:val="00DF56A8"/>
    <w:rsid w:val="00E01459"/>
    <w:rsid w:val="00E0155E"/>
    <w:rsid w:val="00E03028"/>
    <w:rsid w:val="00E03A99"/>
    <w:rsid w:val="00E0416B"/>
    <w:rsid w:val="00E05587"/>
    <w:rsid w:val="00E055DC"/>
    <w:rsid w:val="00E0669C"/>
    <w:rsid w:val="00E069E3"/>
    <w:rsid w:val="00E15591"/>
    <w:rsid w:val="00E177BC"/>
    <w:rsid w:val="00E21B2B"/>
    <w:rsid w:val="00E23212"/>
    <w:rsid w:val="00E23BD3"/>
    <w:rsid w:val="00E23F3B"/>
    <w:rsid w:val="00E24060"/>
    <w:rsid w:val="00E24EB0"/>
    <w:rsid w:val="00E25DDD"/>
    <w:rsid w:val="00E327A5"/>
    <w:rsid w:val="00E33B9F"/>
    <w:rsid w:val="00E33FCD"/>
    <w:rsid w:val="00E345B5"/>
    <w:rsid w:val="00E34C67"/>
    <w:rsid w:val="00E35B65"/>
    <w:rsid w:val="00E3609E"/>
    <w:rsid w:val="00E37B6B"/>
    <w:rsid w:val="00E40191"/>
    <w:rsid w:val="00E42994"/>
    <w:rsid w:val="00E436A2"/>
    <w:rsid w:val="00E437B4"/>
    <w:rsid w:val="00E449CB"/>
    <w:rsid w:val="00E44F34"/>
    <w:rsid w:val="00E450AC"/>
    <w:rsid w:val="00E45E95"/>
    <w:rsid w:val="00E47D3B"/>
    <w:rsid w:val="00E5104A"/>
    <w:rsid w:val="00E51C4B"/>
    <w:rsid w:val="00E523B2"/>
    <w:rsid w:val="00E5682F"/>
    <w:rsid w:val="00E56B4C"/>
    <w:rsid w:val="00E6062A"/>
    <w:rsid w:val="00E60CC1"/>
    <w:rsid w:val="00E62FCD"/>
    <w:rsid w:val="00E6428F"/>
    <w:rsid w:val="00E702BD"/>
    <w:rsid w:val="00E70799"/>
    <w:rsid w:val="00E7144E"/>
    <w:rsid w:val="00E74403"/>
    <w:rsid w:val="00E773EB"/>
    <w:rsid w:val="00E87EF9"/>
    <w:rsid w:val="00E962F5"/>
    <w:rsid w:val="00EA4B02"/>
    <w:rsid w:val="00EB1A17"/>
    <w:rsid w:val="00EB542D"/>
    <w:rsid w:val="00EB631F"/>
    <w:rsid w:val="00EB7327"/>
    <w:rsid w:val="00EB7934"/>
    <w:rsid w:val="00EB7D4A"/>
    <w:rsid w:val="00EC0B67"/>
    <w:rsid w:val="00EC25F6"/>
    <w:rsid w:val="00EC2E64"/>
    <w:rsid w:val="00EC496C"/>
    <w:rsid w:val="00EC4FBC"/>
    <w:rsid w:val="00EC6AE9"/>
    <w:rsid w:val="00ED072C"/>
    <w:rsid w:val="00ED1534"/>
    <w:rsid w:val="00ED1B8C"/>
    <w:rsid w:val="00ED4867"/>
    <w:rsid w:val="00ED5102"/>
    <w:rsid w:val="00EE3EF8"/>
    <w:rsid w:val="00EF0F4E"/>
    <w:rsid w:val="00EF5A73"/>
    <w:rsid w:val="00EF5F5D"/>
    <w:rsid w:val="00EF61B2"/>
    <w:rsid w:val="00EF75CE"/>
    <w:rsid w:val="00F020AC"/>
    <w:rsid w:val="00F050B2"/>
    <w:rsid w:val="00F10162"/>
    <w:rsid w:val="00F11AC2"/>
    <w:rsid w:val="00F20EE1"/>
    <w:rsid w:val="00F222DD"/>
    <w:rsid w:val="00F2246C"/>
    <w:rsid w:val="00F23E17"/>
    <w:rsid w:val="00F25D85"/>
    <w:rsid w:val="00F30103"/>
    <w:rsid w:val="00F319DC"/>
    <w:rsid w:val="00F40E3C"/>
    <w:rsid w:val="00F44037"/>
    <w:rsid w:val="00F45744"/>
    <w:rsid w:val="00F4761B"/>
    <w:rsid w:val="00F47EFA"/>
    <w:rsid w:val="00F56140"/>
    <w:rsid w:val="00F60ECB"/>
    <w:rsid w:val="00F6373E"/>
    <w:rsid w:val="00F70899"/>
    <w:rsid w:val="00F71A23"/>
    <w:rsid w:val="00F71C4B"/>
    <w:rsid w:val="00F72B8B"/>
    <w:rsid w:val="00F7557A"/>
    <w:rsid w:val="00F76968"/>
    <w:rsid w:val="00F770AF"/>
    <w:rsid w:val="00F831D8"/>
    <w:rsid w:val="00F85D71"/>
    <w:rsid w:val="00F85FD1"/>
    <w:rsid w:val="00F86975"/>
    <w:rsid w:val="00F955E3"/>
    <w:rsid w:val="00FA09B7"/>
    <w:rsid w:val="00FA0BE1"/>
    <w:rsid w:val="00FA0FE0"/>
    <w:rsid w:val="00FA477E"/>
    <w:rsid w:val="00FA481D"/>
    <w:rsid w:val="00FA5F37"/>
    <w:rsid w:val="00FA662B"/>
    <w:rsid w:val="00FA6FF4"/>
    <w:rsid w:val="00FB1629"/>
    <w:rsid w:val="00FB2BA2"/>
    <w:rsid w:val="00FB4274"/>
    <w:rsid w:val="00FB71E5"/>
    <w:rsid w:val="00FC28CC"/>
    <w:rsid w:val="00FC3740"/>
    <w:rsid w:val="00FC543F"/>
    <w:rsid w:val="00FC602B"/>
    <w:rsid w:val="00FC65F3"/>
    <w:rsid w:val="00FD0C9C"/>
    <w:rsid w:val="00FD349A"/>
    <w:rsid w:val="00FD468D"/>
    <w:rsid w:val="00FD4DA9"/>
    <w:rsid w:val="00FD5542"/>
    <w:rsid w:val="00FE168D"/>
    <w:rsid w:val="00FE4C61"/>
    <w:rsid w:val="00FE6FEE"/>
    <w:rsid w:val="00FF00BD"/>
    <w:rsid w:val="00FF62E2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113F59E3-4567-43F1-97DA-DD2D74C3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F14EF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a9">
    <w:name w:val="Заголовок"/>
    <w:basedOn w:val="a0"/>
    <w:rsid w:val="00F76968"/>
    <w:pPr>
      <w:jc w:val="center"/>
    </w:pPr>
    <w:rPr>
      <w:sz w:val="28"/>
    </w:rPr>
  </w:style>
  <w:style w:type="paragraph" w:customStyle="1" w:styleId="aa">
    <w:name w:val="Абзац"/>
    <w:basedOn w:val="a0"/>
    <w:link w:val="ab"/>
    <w:rsid w:val="00D90EA6"/>
    <w:pPr>
      <w:ind w:left="170" w:right="170" w:firstLine="284"/>
    </w:pPr>
    <w:rPr>
      <w:szCs w:val="20"/>
    </w:rPr>
  </w:style>
  <w:style w:type="paragraph" w:customStyle="1" w:styleId="ac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d">
    <w:name w:val="Body Text"/>
    <w:basedOn w:val="a0"/>
    <w:rsid w:val="007D6925"/>
    <w:pPr>
      <w:spacing w:after="120"/>
    </w:pPr>
  </w:style>
  <w:style w:type="paragraph" w:styleId="a1">
    <w:name w:val="Body Text First Indent"/>
    <w:basedOn w:val="ad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basedOn w:val="a2"/>
    <w:uiPriority w:val="99"/>
    <w:rsid w:val="00D0724D"/>
    <w:rPr>
      <w:rFonts w:ascii="Arial" w:hAnsi="Arial" w:cs="Arial" w:hint="default"/>
      <w:color w:val="0000FF"/>
      <w:u w:val="single"/>
    </w:rPr>
  </w:style>
  <w:style w:type="character" w:customStyle="1" w:styleId="ab">
    <w:name w:val="Абзац Знак"/>
    <w:basedOn w:val="a2"/>
    <w:link w:val="aa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4C7B64"/>
    <w:pPr>
      <w:keepNext/>
      <w:spacing w:before="120" w:after="120"/>
    </w:pPr>
    <w:rPr>
      <w:b/>
      <w:sz w:val="28"/>
      <w:szCs w:val="20"/>
    </w:rPr>
  </w:style>
  <w:style w:type="character" w:customStyle="1" w:styleId="a6">
    <w:name w:val="Маркированный Знак"/>
    <w:basedOn w:val="a2"/>
    <w:link w:val="a"/>
    <w:rsid w:val="005105E9"/>
    <w:rPr>
      <w:sz w:val="24"/>
      <w:szCs w:val="24"/>
      <w:lang w:val="ru-RU" w:eastAsia="ru-RU" w:bidi="ar-SA"/>
    </w:rPr>
  </w:style>
  <w:style w:type="paragraph" w:styleId="11">
    <w:name w:val="toc 1"/>
    <w:basedOn w:val="a0"/>
    <w:next w:val="a0"/>
    <w:autoRedefine/>
    <w:uiPriority w:val="39"/>
    <w:rsid w:val="00A53148"/>
  </w:style>
  <w:style w:type="paragraph" w:styleId="21">
    <w:name w:val="toc 2"/>
    <w:basedOn w:val="a0"/>
    <w:next w:val="a0"/>
    <w:autoRedefine/>
    <w:uiPriority w:val="39"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uiPriority w:val="59"/>
    <w:rsid w:val="006D595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af3">
    <w:name w:val="List Paragraph"/>
    <w:basedOn w:val="a9"/>
    <w:uiPriority w:val="34"/>
    <w:qFormat/>
    <w:rsid w:val="00354AC7"/>
    <w:pPr>
      <w:ind w:left="567" w:right="281" w:firstLine="567"/>
      <w:jc w:val="both"/>
    </w:pPr>
    <w:rPr>
      <w:szCs w:val="28"/>
    </w:rPr>
  </w:style>
  <w:style w:type="paragraph" w:styleId="af4">
    <w:name w:val="TOC Heading"/>
    <w:basedOn w:val="1"/>
    <w:next w:val="a0"/>
    <w:uiPriority w:val="39"/>
    <w:semiHidden/>
    <w:unhideWhenUsed/>
    <w:qFormat/>
    <w:rsid w:val="00DA1432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b/>
      <w:color w:val="365F91"/>
      <w:kern w:val="0"/>
      <w:szCs w:val="28"/>
      <w:lang w:eastAsia="en-US"/>
    </w:rPr>
  </w:style>
  <w:style w:type="paragraph" w:customStyle="1" w:styleId="Twordoboz">
    <w:name w:val="Tword_oboz"/>
    <w:basedOn w:val="a0"/>
    <w:rsid w:val="00782321"/>
    <w:pPr>
      <w:jc w:val="center"/>
    </w:pPr>
    <w:rPr>
      <w:rFonts w:ascii="Arial" w:hAnsi="Arial" w:cs="Arial"/>
      <w:i/>
      <w:iCs/>
      <w:sz w:val="36"/>
      <w:szCs w:val="36"/>
    </w:rPr>
  </w:style>
  <w:style w:type="paragraph" w:customStyle="1" w:styleId="af5">
    <w:name w:val="Основной"/>
    <w:basedOn w:val="a0"/>
    <w:rsid w:val="0089759B"/>
    <w:pPr>
      <w:ind w:firstLine="851"/>
    </w:pPr>
    <w:rPr>
      <w:rFonts w:eastAsia="SimSun"/>
      <w:sz w:val="28"/>
      <w:szCs w:val="28"/>
      <w:lang w:eastAsia="ar-SA"/>
    </w:rPr>
  </w:style>
  <w:style w:type="paragraph" w:customStyle="1" w:styleId="200">
    <w:name w:val="Стиль Заголовок 2 + По левому краю Слева:  0 см Справа:  0 см Пе..."/>
    <w:basedOn w:val="2"/>
    <w:autoRedefine/>
    <w:rsid w:val="00832AC8"/>
    <w:pPr>
      <w:numPr>
        <w:numId w:val="21"/>
      </w:numPr>
      <w:suppressAutoHyphens/>
      <w:spacing w:before="240" w:after="240" w:line="240" w:lineRule="auto"/>
      <w:jc w:val="left"/>
    </w:pPr>
    <w:rPr>
      <w:rFonts w:cs="Times New Roman"/>
      <w:iCs w:val="0"/>
      <w:sz w:val="28"/>
      <w:szCs w:val="20"/>
    </w:rPr>
  </w:style>
  <w:style w:type="character" w:customStyle="1" w:styleId="spelle">
    <w:name w:val="spelle"/>
    <w:basedOn w:val="a2"/>
    <w:rsid w:val="00832AC8"/>
  </w:style>
  <w:style w:type="character" w:customStyle="1" w:styleId="apple-converted-space">
    <w:name w:val="apple-converted-space"/>
    <w:basedOn w:val="a2"/>
    <w:rsid w:val="00832AC8"/>
  </w:style>
  <w:style w:type="paragraph" w:customStyle="1" w:styleId="13">
    <w:name w:val="Цитата1"/>
    <w:basedOn w:val="a0"/>
    <w:rsid w:val="00832AC8"/>
    <w:pPr>
      <w:ind w:left="-142" w:right="-483"/>
      <w:jc w:val="left"/>
    </w:pPr>
    <w:rPr>
      <w:sz w:val="28"/>
      <w:szCs w:val="20"/>
      <w:lang w:eastAsia="ar-SA"/>
    </w:rPr>
  </w:style>
  <w:style w:type="character" w:customStyle="1" w:styleId="blk">
    <w:name w:val="blk"/>
    <w:basedOn w:val="a2"/>
    <w:rsid w:val="00A84D69"/>
  </w:style>
  <w:style w:type="paragraph" w:customStyle="1" w:styleId="22">
    <w:name w:val="Стиль2"/>
    <w:basedOn w:val="a0"/>
    <w:link w:val="23"/>
    <w:qFormat/>
    <w:rsid w:val="00E345B5"/>
    <w:pPr>
      <w:widowControl w:val="0"/>
      <w:autoSpaceDE w:val="0"/>
      <w:autoSpaceDN w:val="0"/>
      <w:adjustRightInd w:val="0"/>
      <w:spacing w:before="62" w:after="120" w:line="276" w:lineRule="auto"/>
      <w:ind w:right="-2" w:firstLine="283"/>
    </w:pPr>
    <w:rPr>
      <w:i/>
      <w:sz w:val="28"/>
      <w:szCs w:val="28"/>
    </w:rPr>
  </w:style>
  <w:style w:type="character" w:customStyle="1" w:styleId="23">
    <w:name w:val="Стиль2 Знак"/>
    <w:basedOn w:val="a2"/>
    <w:link w:val="22"/>
    <w:rsid w:val="00E345B5"/>
    <w:rPr>
      <w:i/>
      <w:sz w:val="28"/>
      <w:szCs w:val="28"/>
    </w:rPr>
  </w:style>
  <w:style w:type="paragraph" w:customStyle="1" w:styleId="af6">
    <w:name w:val="Стиль Заголовка"/>
    <w:basedOn w:val="2"/>
    <w:qFormat/>
    <w:rsid w:val="00E345B5"/>
    <w:pPr>
      <w:numPr>
        <w:ilvl w:val="0"/>
        <w:numId w:val="0"/>
      </w:numPr>
      <w:suppressAutoHyphens/>
      <w:spacing w:before="120" w:after="240" w:line="276" w:lineRule="auto"/>
      <w:ind w:left="360" w:right="-2"/>
      <w:jc w:val="both"/>
    </w:pPr>
    <w:rPr>
      <w:rFonts w:cs="Times New Roman"/>
      <w:i/>
      <w:sz w:val="28"/>
    </w:rPr>
  </w:style>
  <w:style w:type="paragraph" w:styleId="af7">
    <w:name w:val="Title"/>
    <w:basedOn w:val="a0"/>
    <w:link w:val="af8"/>
    <w:qFormat/>
    <w:rsid w:val="009B5D45"/>
    <w:pPr>
      <w:jc w:val="center"/>
    </w:pPr>
    <w:rPr>
      <w:sz w:val="28"/>
      <w:szCs w:val="20"/>
    </w:rPr>
  </w:style>
  <w:style w:type="character" w:customStyle="1" w:styleId="af8">
    <w:name w:val="Название Знак"/>
    <w:basedOn w:val="a2"/>
    <w:link w:val="af7"/>
    <w:rsid w:val="009B5D45"/>
    <w:rPr>
      <w:sz w:val="28"/>
    </w:rPr>
  </w:style>
  <w:style w:type="paragraph" w:customStyle="1" w:styleId="Default">
    <w:name w:val="Default"/>
    <w:rsid w:val="005E1F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9">
    <w:name w:val="_ТЕКСТ"/>
    <w:basedOn w:val="a0"/>
    <w:link w:val="afa"/>
    <w:qFormat/>
    <w:rsid w:val="00413989"/>
    <w:pPr>
      <w:tabs>
        <w:tab w:val="left" w:pos="142"/>
      </w:tabs>
      <w:snapToGrid w:val="0"/>
      <w:spacing w:before="120"/>
      <w:ind w:left="283" w:right="283" w:firstLine="283"/>
    </w:pPr>
    <w:rPr>
      <w:i/>
      <w:color w:val="000000"/>
      <w:sz w:val="28"/>
      <w:szCs w:val="28"/>
      <w:shd w:val="clear" w:color="auto" w:fill="FFFFFF"/>
    </w:rPr>
  </w:style>
  <w:style w:type="character" w:customStyle="1" w:styleId="afa">
    <w:name w:val="_ТЕКСТ Знак"/>
    <w:basedOn w:val="a2"/>
    <w:link w:val="af9"/>
    <w:rsid w:val="00413989"/>
    <w:rPr>
      <w:i/>
      <w:color w:val="000000"/>
      <w:sz w:val="28"/>
      <w:szCs w:val="28"/>
    </w:rPr>
  </w:style>
  <w:style w:type="paragraph" w:styleId="afb">
    <w:name w:val="No Spacing"/>
    <w:uiPriority w:val="1"/>
    <w:qFormat/>
    <w:rsid w:val="0042304F"/>
    <w:rPr>
      <w:rFonts w:eastAsia="Calibri"/>
      <w:sz w:val="24"/>
      <w:szCs w:val="22"/>
      <w:lang w:eastAsia="en-US"/>
    </w:rPr>
  </w:style>
  <w:style w:type="paragraph" w:styleId="24">
    <w:name w:val="Body Text Indent 2"/>
    <w:basedOn w:val="a0"/>
    <w:link w:val="25"/>
    <w:rsid w:val="00E33FC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E33FCD"/>
    <w:rPr>
      <w:sz w:val="24"/>
      <w:szCs w:val="24"/>
    </w:rPr>
  </w:style>
  <w:style w:type="character" w:customStyle="1" w:styleId="20">
    <w:name w:val="Заголовок 2 Знак"/>
    <w:basedOn w:val="a2"/>
    <w:link w:val="2"/>
    <w:rsid w:val="00223487"/>
    <w:rPr>
      <w:rFonts w:cs="Arial"/>
      <w:b/>
      <w:bCs/>
      <w:iCs/>
      <w:sz w:val="24"/>
      <w:szCs w:val="28"/>
    </w:rPr>
  </w:style>
  <w:style w:type="paragraph" w:styleId="afc">
    <w:name w:val="Normal (Web)"/>
    <w:basedOn w:val="a0"/>
    <w:rsid w:val="00223487"/>
    <w:pPr>
      <w:suppressAutoHyphens/>
      <w:spacing w:before="280" w:after="119"/>
      <w:jc w:val="left"/>
    </w:pPr>
    <w:rPr>
      <w:lang w:eastAsia="ar-SA"/>
    </w:rPr>
  </w:style>
  <w:style w:type="paragraph" w:customStyle="1" w:styleId="Heading">
    <w:name w:val="Heading"/>
    <w:rsid w:val="00223487"/>
    <w:pPr>
      <w:widowControl w:val="0"/>
      <w:autoSpaceDE w:val="0"/>
      <w:autoSpaceDN w:val="0"/>
      <w:adjustRightInd w:val="0"/>
      <w:spacing w:before="29"/>
      <w:ind w:firstLine="709"/>
      <w:jc w:val="both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0"/>
    <w:link w:val="32"/>
    <w:rsid w:val="00495CE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495CE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7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2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85830;fld=134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41597;fld=134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RT\VBA\O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D4EAE7E-8629-4E33-9D71-3F5E8F14E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</Template>
  <TotalTime>0</TotalTime>
  <Pages>1</Pages>
  <Words>6449</Words>
  <Characters>36760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/>
  <LinksUpToDate>false</LinksUpToDate>
  <CharactersWithSpaces>43123</CharactersWithSpaces>
  <SharedDoc>false</SharedDoc>
  <HLinks>
    <vt:vector size="108" baseType="variant"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_Toc442009812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_Toc442009811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_Toc442009810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_Toc442009809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_Toc442009808</vt:lpwstr>
      </vt:variant>
      <vt:variant>
        <vt:i4>1703998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_Toc442009807</vt:lpwstr>
      </vt:variant>
      <vt:variant>
        <vt:i4>1703998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_Toc442009806</vt:lpwstr>
      </vt:variant>
      <vt:variant>
        <vt:i4>1703998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_Toc442009805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_Toc442009804</vt:lpwstr>
      </vt:variant>
      <vt:variant>
        <vt:i4>1703998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_Toc442009803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_Toc442009802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_Toc442009801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_Toc442009800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_Toc442009799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_Toc442009798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_Toc442009797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_Toc442009796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_Toc442009795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Андрей Николаев</dc:creator>
  <cp:lastModifiedBy>Левина Юлия Евгеньевна</cp:lastModifiedBy>
  <cp:revision>3</cp:revision>
  <cp:lastPrinted>2016-11-24T06:20:00Z</cp:lastPrinted>
  <dcterms:created xsi:type="dcterms:W3CDTF">2016-11-25T10:12:00Z</dcterms:created>
  <dcterms:modified xsi:type="dcterms:W3CDTF">2016-11-25T10:12:00Z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